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55213" w14:textId="00908D05" w:rsidR="00F53458" w:rsidRPr="00527964" w:rsidRDefault="00F53458" w:rsidP="00F53458">
      <w:pPr>
        <w:jc w:val="right"/>
        <w:rPr>
          <w:rFonts w:ascii="ＭＳ Ｐゴシック" w:eastAsia="ＭＳ Ｐゴシック"/>
        </w:rPr>
      </w:pPr>
      <w:r w:rsidRPr="00527964">
        <w:rPr>
          <w:rFonts w:ascii="ＭＳ Ｐゴシック" w:eastAsia="ＭＳ Ｐゴシック" w:hint="eastAsia"/>
        </w:rPr>
        <w:t>202</w:t>
      </w:r>
      <w:r w:rsidR="005D5D2E">
        <w:rPr>
          <w:rFonts w:ascii="ＭＳ Ｐゴシック" w:eastAsia="ＭＳ Ｐゴシック" w:hint="eastAsia"/>
        </w:rPr>
        <w:t>6</w:t>
      </w:r>
      <w:r w:rsidRPr="00527964">
        <w:rPr>
          <w:rFonts w:ascii="ＭＳ Ｐゴシック" w:eastAsia="ＭＳ Ｐゴシック" w:hint="eastAsia"/>
        </w:rPr>
        <w:t>年</w:t>
      </w:r>
      <w:r w:rsidR="003E3442">
        <w:rPr>
          <w:rFonts w:ascii="ＭＳ Ｐゴシック" w:eastAsia="ＭＳ Ｐゴシック" w:hint="eastAsia"/>
        </w:rPr>
        <w:t>4</w:t>
      </w:r>
      <w:r w:rsidRPr="00527964">
        <w:rPr>
          <w:rFonts w:ascii="ＭＳ Ｐゴシック" w:eastAsia="ＭＳ Ｐゴシック" w:hint="eastAsia"/>
        </w:rPr>
        <w:t>月作成</w:t>
      </w:r>
    </w:p>
    <w:tbl>
      <w:tblPr>
        <w:tblpPr w:leftFromText="142" w:rightFromText="142" w:vertAnchor="page" w:horzAnchor="margin" w:tblpX="-165" w:tblpY="1276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8"/>
        <w:gridCol w:w="2139"/>
        <w:gridCol w:w="1843"/>
        <w:gridCol w:w="157"/>
        <w:gridCol w:w="141"/>
        <w:gridCol w:w="567"/>
        <w:gridCol w:w="2410"/>
        <w:gridCol w:w="1275"/>
      </w:tblGrid>
      <w:tr w:rsidR="00F53458" w:rsidRPr="00527964" w14:paraId="6D74C923" w14:textId="77777777" w:rsidTr="005306BC">
        <w:trPr>
          <w:trHeight w:val="35"/>
        </w:trPr>
        <w:tc>
          <w:tcPr>
            <w:tcW w:w="13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5AA3ED" w14:textId="77777777" w:rsidR="00F53458" w:rsidRPr="00527964" w:rsidRDefault="00F53458" w:rsidP="005306BC">
            <w:pPr>
              <w:spacing w:line="300" w:lineRule="exact"/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428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24FB335" w14:textId="77777777" w:rsidR="00F53458" w:rsidRPr="00527964" w:rsidRDefault="00F53458" w:rsidP="005306BC">
            <w:pPr>
              <w:spacing w:line="300" w:lineRule="exact"/>
              <w:jc w:val="center"/>
              <w:rPr>
                <w:rFonts w:ascii="ＭＳ Ｐゴシック" w:eastAsia="ＭＳ Ｐゴシック"/>
                <w:sz w:val="22"/>
              </w:rPr>
            </w:pPr>
            <w:r w:rsidRPr="00527964">
              <w:rPr>
                <w:rFonts w:ascii="ＭＳ Ｐゴシック" w:eastAsia="ＭＳ Ｐゴシック" w:hint="eastAsia"/>
                <w:sz w:val="22"/>
              </w:rPr>
              <w:t>後発品</w:t>
            </w:r>
          </w:p>
        </w:tc>
        <w:tc>
          <w:tcPr>
            <w:tcW w:w="4252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9AD89D" w14:textId="77777777" w:rsidR="00F53458" w:rsidRPr="00527964" w:rsidRDefault="00F53458" w:rsidP="005306BC">
            <w:pPr>
              <w:spacing w:line="300" w:lineRule="exact"/>
              <w:jc w:val="center"/>
              <w:rPr>
                <w:rFonts w:ascii="ＭＳ Ｐゴシック" w:eastAsia="ＭＳ Ｐゴシック"/>
                <w:sz w:val="22"/>
              </w:rPr>
            </w:pPr>
            <w:r w:rsidRPr="00527964">
              <w:rPr>
                <w:rFonts w:ascii="ＭＳ Ｐゴシック" w:eastAsia="ＭＳ Ｐゴシック" w:hint="eastAsia"/>
                <w:sz w:val="22"/>
              </w:rPr>
              <w:t>先発品</w:t>
            </w:r>
          </w:p>
        </w:tc>
      </w:tr>
      <w:tr w:rsidR="00F53458" w:rsidRPr="00527964" w14:paraId="1C0AD216" w14:textId="77777777" w:rsidTr="005306BC">
        <w:trPr>
          <w:trHeight w:val="35"/>
        </w:trPr>
        <w:tc>
          <w:tcPr>
            <w:tcW w:w="13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4553635" w14:textId="77777777" w:rsidR="00F53458" w:rsidRPr="00527964" w:rsidRDefault="00F53458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27964">
              <w:rPr>
                <w:rFonts w:ascii="ＭＳ Ｐゴシック" w:eastAsia="ＭＳ Ｐゴシック" w:hAnsi="ＭＳ Ｐゴシック" w:hint="eastAsia"/>
                <w:sz w:val="22"/>
              </w:rPr>
              <w:t>商　品　名</w:t>
            </w:r>
          </w:p>
        </w:tc>
        <w:tc>
          <w:tcPr>
            <w:tcW w:w="4280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40D57B6" w14:textId="77777777" w:rsidR="00F53458" w:rsidRPr="00527964" w:rsidRDefault="00F53458" w:rsidP="005306BC">
            <w:pPr>
              <w:spacing w:line="300" w:lineRule="exact"/>
              <w:jc w:val="center"/>
              <w:rPr>
                <w:sz w:val="22"/>
              </w:rPr>
            </w:pPr>
            <w:r w:rsidRPr="00527964">
              <w:rPr>
                <w:rFonts w:hint="eastAsia"/>
                <w:sz w:val="22"/>
              </w:rPr>
              <w:t>エチゾラム錠0.5mg「フジナガ」</w:t>
            </w:r>
          </w:p>
        </w:tc>
        <w:tc>
          <w:tcPr>
            <w:tcW w:w="4252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EEAAD65" w14:textId="3EEA5C30" w:rsidR="00F53458" w:rsidRPr="00527964" w:rsidRDefault="003E3442" w:rsidP="005306BC">
            <w:pPr>
              <w:spacing w:line="300" w:lineRule="exact"/>
              <w:jc w:val="center"/>
              <w:rPr>
                <w:sz w:val="22"/>
              </w:rPr>
            </w:pPr>
            <w:bookmarkStart w:id="0" w:name="_Hlk193441536"/>
            <w:r w:rsidRPr="003E3442">
              <w:rPr>
                <w:rFonts w:hint="eastAsia"/>
                <w:sz w:val="22"/>
              </w:rPr>
              <w:t>デパス錠0.5㎎</w:t>
            </w:r>
            <w:bookmarkEnd w:id="0"/>
          </w:p>
        </w:tc>
      </w:tr>
      <w:tr w:rsidR="00F53458" w:rsidRPr="00527964" w14:paraId="652FA7C1" w14:textId="77777777" w:rsidTr="005306BC">
        <w:trPr>
          <w:trHeight w:val="70"/>
        </w:trPr>
        <w:tc>
          <w:tcPr>
            <w:tcW w:w="13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62A5A06" w14:textId="77777777" w:rsidR="00F53458" w:rsidRPr="00527964" w:rsidRDefault="00F53458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permStart w:id="98925245" w:edGrp="everyone" w:colFirst="2" w:colLast="2"/>
            <w:r w:rsidRPr="00527964">
              <w:rPr>
                <w:rFonts w:ascii="ＭＳ Ｐゴシック" w:eastAsia="ＭＳ Ｐゴシック" w:hAnsi="ＭＳ Ｐゴシック" w:hint="eastAsia"/>
                <w:sz w:val="22"/>
              </w:rPr>
              <w:t>会　社　名</w:t>
            </w:r>
          </w:p>
        </w:tc>
        <w:tc>
          <w:tcPr>
            <w:tcW w:w="4280" w:type="dxa"/>
            <w:gridSpan w:val="4"/>
            <w:tcBorders>
              <w:left w:val="single" w:sz="18" w:space="0" w:color="auto"/>
            </w:tcBorders>
            <w:vAlign w:val="center"/>
          </w:tcPr>
          <w:p w14:paraId="01CC95B0" w14:textId="77777777" w:rsidR="00F53458" w:rsidRPr="00527964" w:rsidRDefault="00F53458" w:rsidP="005306BC">
            <w:pPr>
              <w:spacing w:line="300" w:lineRule="exact"/>
              <w:jc w:val="center"/>
              <w:rPr>
                <w:sz w:val="22"/>
              </w:rPr>
            </w:pPr>
            <w:r w:rsidRPr="00527964">
              <w:rPr>
                <w:rFonts w:hint="eastAsia"/>
                <w:sz w:val="22"/>
              </w:rPr>
              <w:t>藤永製薬株式会社－第一三共株式会社</w:t>
            </w:r>
          </w:p>
        </w:tc>
        <w:tc>
          <w:tcPr>
            <w:tcW w:w="4252" w:type="dxa"/>
            <w:gridSpan w:val="3"/>
            <w:tcBorders>
              <w:right w:val="single" w:sz="18" w:space="0" w:color="auto"/>
            </w:tcBorders>
            <w:vAlign w:val="center"/>
          </w:tcPr>
          <w:p w14:paraId="20973DEE" w14:textId="2C943A30" w:rsidR="00F53458" w:rsidRPr="00527964" w:rsidRDefault="00F53458" w:rsidP="00D74541">
            <w:pPr>
              <w:spacing w:line="300" w:lineRule="exact"/>
              <w:jc w:val="center"/>
              <w:rPr>
                <w:sz w:val="22"/>
              </w:rPr>
            </w:pPr>
          </w:p>
        </w:tc>
      </w:tr>
      <w:permEnd w:id="98925245"/>
      <w:tr w:rsidR="00F53458" w:rsidRPr="00527964" w14:paraId="4C5893AF" w14:textId="77777777" w:rsidTr="005306BC">
        <w:trPr>
          <w:cantSplit/>
          <w:trHeight w:val="70"/>
        </w:trPr>
        <w:tc>
          <w:tcPr>
            <w:tcW w:w="13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0439537" w14:textId="77777777" w:rsidR="00F53458" w:rsidRPr="00527964" w:rsidRDefault="00F53458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27964">
              <w:rPr>
                <w:rFonts w:ascii="ＭＳ Ｐゴシック" w:eastAsia="ＭＳ Ｐゴシック" w:hAnsi="ＭＳ Ｐゴシック" w:hint="eastAsia"/>
                <w:sz w:val="22"/>
              </w:rPr>
              <w:t>規　　　格</w:t>
            </w:r>
          </w:p>
        </w:tc>
        <w:tc>
          <w:tcPr>
            <w:tcW w:w="8532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BC053B7" w14:textId="77777777" w:rsidR="00F53458" w:rsidRPr="00527964" w:rsidRDefault="00F53458" w:rsidP="005306BC">
            <w:pPr>
              <w:spacing w:line="300" w:lineRule="exact"/>
              <w:jc w:val="center"/>
              <w:rPr>
                <w:sz w:val="22"/>
              </w:rPr>
            </w:pPr>
            <w:r w:rsidRPr="00527964">
              <w:rPr>
                <w:rFonts w:hint="eastAsia"/>
                <w:sz w:val="22"/>
              </w:rPr>
              <w:t>1錠中に日本薬局方エチゾラム0.5mgを含有する。</w:t>
            </w:r>
          </w:p>
        </w:tc>
      </w:tr>
      <w:tr w:rsidR="00F53458" w:rsidRPr="00527964" w14:paraId="62CC400F" w14:textId="77777777" w:rsidTr="005306BC">
        <w:trPr>
          <w:cantSplit/>
          <w:trHeight w:val="70"/>
        </w:trPr>
        <w:tc>
          <w:tcPr>
            <w:tcW w:w="13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D267251" w14:textId="77777777" w:rsidR="00F53458" w:rsidRPr="00527964" w:rsidRDefault="00F53458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27964">
              <w:rPr>
                <w:rFonts w:ascii="ＭＳ Ｐゴシック" w:eastAsia="ＭＳ Ｐゴシック" w:hAnsi="ＭＳ Ｐゴシック" w:hint="eastAsia"/>
                <w:sz w:val="22"/>
              </w:rPr>
              <w:t>薬効分類名</w:t>
            </w:r>
          </w:p>
        </w:tc>
        <w:tc>
          <w:tcPr>
            <w:tcW w:w="8532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6FC9426" w14:textId="77777777" w:rsidR="00F53458" w:rsidRPr="00527964" w:rsidRDefault="00F53458" w:rsidP="005306BC">
            <w:pPr>
              <w:spacing w:line="300" w:lineRule="exact"/>
              <w:jc w:val="center"/>
              <w:rPr>
                <w:sz w:val="22"/>
              </w:rPr>
            </w:pPr>
            <w:r w:rsidRPr="00527964">
              <w:rPr>
                <w:rFonts w:hint="eastAsia"/>
                <w:sz w:val="22"/>
              </w:rPr>
              <w:t>精神安定</w:t>
            </w:r>
            <w:r w:rsidRPr="00527964">
              <w:rPr>
                <w:sz w:val="22"/>
              </w:rPr>
              <w:t>剤</w:t>
            </w:r>
          </w:p>
        </w:tc>
      </w:tr>
      <w:tr w:rsidR="00F53458" w:rsidRPr="00527964" w14:paraId="599DBAA7" w14:textId="77777777" w:rsidTr="005306BC">
        <w:trPr>
          <w:trHeight w:val="70"/>
        </w:trPr>
        <w:tc>
          <w:tcPr>
            <w:tcW w:w="13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0C25983" w14:textId="77777777" w:rsidR="00F53458" w:rsidRPr="00527964" w:rsidRDefault="00F53458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27964">
              <w:rPr>
                <w:rFonts w:ascii="ＭＳ Ｐゴシック" w:eastAsia="ＭＳ Ｐゴシック" w:hAnsi="ＭＳ Ｐゴシック" w:hint="eastAsia"/>
                <w:sz w:val="22"/>
              </w:rPr>
              <w:t>薬　　　価</w:t>
            </w:r>
          </w:p>
        </w:tc>
        <w:tc>
          <w:tcPr>
            <w:tcW w:w="4280" w:type="dxa"/>
            <w:gridSpan w:val="4"/>
            <w:tcBorders>
              <w:left w:val="single" w:sz="18" w:space="0" w:color="auto"/>
            </w:tcBorders>
            <w:vAlign w:val="center"/>
          </w:tcPr>
          <w:p w14:paraId="4AF0DD2B" w14:textId="47B786DC" w:rsidR="00F53458" w:rsidRPr="00527964" w:rsidRDefault="005D5D2E" w:rsidP="005306BC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10.80</w:t>
            </w:r>
            <w:r w:rsidR="00F53458" w:rsidRPr="00527964">
              <w:rPr>
                <w:rFonts w:hint="eastAsia"/>
                <w:sz w:val="22"/>
              </w:rPr>
              <w:t>円/錠</w:t>
            </w:r>
          </w:p>
        </w:tc>
        <w:tc>
          <w:tcPr>
            <w:tcW w:w="4252" w:type="dxa"/>
            <w:gridSpan w:val="3"/>
            <w:tcBorders>
              <w:right w:val="single" w:sz="18" w:space="0" w:color="auto"/>
            </w:tcBorders>
            <w:vAlign w:val="center"/>
          </w:tcPr>
          <w:p w14:paraId="156187A6" w14:textId="3019E1B6" w:rsidR="00F53458" w:rsidRPr="00527964" w:rsidRDefault="005D5D2E" w:rsidP="005306BC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10.80</w:t>
            </w:r>
            <w:r w:rsidR="00F53458" w:rsidRPr="00527964">
              <w:rPr>
                <w:rFonts w:hint="eastAsia"/>
                <w:sz w:val="22"/>
              </w:rPr>
              <w:t>円/錠</w:t>
            </w:r>
          </w:p>
        </w:tc>
      </w:tr>
      <w:tr w:rsidR="00F53458" w:rsidRPr="00527964" w14:paraId="440A20F0" w14:textId="77777777" w:rsidTr="005306BC">
        <w:trPr>
          <w:cantSplit/>
          <w:trHeight w:val="70"/>
        </w:trPr>
        <w:tc>
          <w:tcPr>
            <w:tcW w:w="136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0E8039" w14:textId="77777777" w:rsidR="00F53458" w:rsidRPr="00527964" w:rsidRDefault="00F53458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27964">
              <w:rPr>
                <w:rFonts w:ascii="ＭＳ Ｐゴシック" w:eastAsia="ＭＳ Ｐゴシック" w:hAnsi="ＭＳ Ｐゴシック" w:hint="eastAsia"/>
                <w:sz w:val="22"/>
              </w:rPr>
              <w:t>薬　価　差</w:t>
            </w:r>
          </w:p>
        </w:tc>
        <w:tc>
          <w:tcPr>
            <w:tcW w:w="8532" w:type="dxa"/>
            <w:gridSpan w:val="7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59BF3C" w14:textId="23C0B65B" w:rsidR="00F53458" w:rsidRPr="00527964" w:rsidRDefault="005D5D2E" w:rsidP="005306BC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0.00</w:t>
            </w:r>
            <w:r w:rsidR="00F53458" w:rsidRPr="00527964">
              <w:rPr>
                <w:rFonts w:hint="eastAsia"/>
                <w:sz w:val="22"/>
              </w:rPr>
              <w:t>円/錠</w:t>
            </w:r>
          </w:p>
        </w:tc>
      </w:tr>
      <w:tr w:rsidR="00F53458" w:rsidRPr="00527964" w14:paraId="5BC71FA6" w14:textId="77777777" w:rsidTr="005306BC">
        <w:trPr>
          <w:cantSplit/>
          <w:trHeight w:val="451"/>
        </w:trPr>
        <w:tc>
          <w:tcPr>
            <w:tcW w:w="13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39E5D3F" w14:textId="77777777" w:rsidR="00F53458" w:rsidRPr="00527964" w:rsidRDefault="00F53458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27964">
              <w:rPr>
                <w:rFonts w:ascii="ＭＳ Ｐゴシック" w:eastAsia="ＭＳ Ｐゴシック" w:hAnsi="ＭＳ Ｐゴシック" w:hint="eastAsia"/>
                <w:sz w:val="22"/>
              </w:rPr>
              <w:t>効能・効果</w:t>
            </w:r>
          </w:p>
        </w:tc>
        <w:tc>
          <w:tcPr>
            <w:tcW w:w="8532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D6C0D5A" w14:textId="77777777" w:rsidR="00F53458" w:rsidRPr="00527964" w:rsidRDefault="00F53458" w:rsidP="005306BC">
            <w:pPr>
              <w:widowControl/>
              <w:spacing w:line="260" w:lineRule="exact"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  <w:r w:rsidRPr="00527964">
              <w:rPr>
                <w:rFonts w:hint="eastAsia"/>
                <w:sz w:val="20"/>
              </w:rPr>
              <w:t>●</w:t>
            </w:r>
            <w:r w:rsidRPr="00527964">
              <w:rPr>
                <w:sz w:val="20"/>
              </w:rPr>
              <w:t>神経症における不安・緊張・抑うつ・神経衰弱症状・睡眠障害</w:t>
            </w:r>
          </w:p>
          <w:p w14:paraId="3549433C" w14:textId="77777777" w:rsidR="00F53458" w:rsidRPr="00527964" w:rsidRDefault="00F53458" w:rsidP="005306BC">
            <w:pPr>
              <w:spacing w:line="260" w:lineRule="exact"/>
              <w:rPr>
                <w:sz w:val="20"/>
              </w:rPr>
            </w:pPr>
            <w:r w:rsidRPr="00527964">
              <w:rPr>
                <w:rFonts w:hint="eastAsia"/>
                <w:sz w:val="20"/>
              </w:rPr>
              <w:t>●</w:t>
            </w:r>
            <w:r w:rsidRPr="00527964">
              <w:rPr>
                <w:sz w:val="20"/>
              </w:rPr>
              <w:t>うつ病における不安・緊張・睡眠障害</w:t>
            </w:r>
          </w:p>
          <w:p w14:paraId="56A53348" w14:textId="77777777" w:rsidR="00F53458" w:rsidRPr="00527964" w:rsidRDefault="00F53458" w:rsidP="005306BC">
            <w:pPr>
              <w:spacing w:line="260" w:lineRule="exact"/>
              <w:rPr>
                <w:spacing w:val="-2"/>
                <w:sz w:val="20"/>
              </w:rPr>
            </w:pPr>
            <w:r w:rsidRPr="00527964">
              <w:rPr>
                <w:rFonts w:hint="eastAsia"/>
                <w:spacing w:val="-2"/>
                <w:sz w:val="20"/>
              </w:rPr>
              <w:t>●</w:t>
            </w:r>
            <w:r w:rsidRPr="00527964">
              <w:rPr>
                <w:spacing w:val="-2"/>
                <w:sz w:val="20"/>
              </w:rPr>
              <w:t>心身症（高血圧症</w:t>
            </w:r>
            <w:r w:rsidRPr="00527964">
              <w:rPr>
                <w:rFonts w:hint="eastAsia"/>
                <w:spacing w:val="-2"/>
                <w:sz w:val="20"/>
              </w:rPr>
              <w:t>､</w:t>
            </w:r>
            <w:r w:rsidRPr="00527964">
              <w:rPr>
                <w:spacing w:val="-2"/>
                <w:sz w:val="20"/>
              </w:rPr>
              <w:t>胃</w:t>
            </w:r>
            <w:r w:rsidRPr="00527964">
              <w:rPr>
                <w:rFonts w:hint="eastAsia"/>
                <w:spacing w:val="-2"/>
                <w:sz w:val="20"/>
              </w:rPr>
              <w:t>･</w:t>
            </w:r>
            <w:r w:rsidRPr="00527964">
              <w:rPr>
                <w:spacing w:val="-2"/>
                <w:sz w:val="20"/>
              </w:rPr>
              <w:t>十二指腸潰瘍）における身体症候</w:t>
            </w:r>
            <w:r w:rsidRPr="00527964">
              <w:rPr>
                <w:rFonts w:hint="eastAsia"/>
                <w:spacing w:val="-2"/>
                <w:sz w:val="20"/>
              </w:rPr>
              <w:t>なら</w:t>
            </w:r>
            <w:r w:rsidRPr="00527964">
              <w:rPr>
                <w:spacing w:val="-2"/>
                <w:sz w:val="20"/>
              </w:rPr>
              <w:t>びに不安</w:t>
            </w:r>
            <w:r w:rsidRPr="00527964">
              <w:rPr>
                <w:rFonts w:hint="eastAsia"/>
                <w:spacing w:val="-2"/>
                <w:sz w:val="20"/>
              </w:rPr>
              <w:t>･</w:t>
            </w:r>
            <w:r w:rsidRPr="00527964">
              <w:rPr>
                <w:spacing w:val="-2"/>
                <w:sz w:val="20"/>
              </w:rPr>
              <w:t>緊張</w:t>
            </w:r>
            <w:r w:rsidRPr="00527964">
              <w:rPr>
                <w:rFonts w:hint="eastAsia"/>
                <w:spacing w:val="-2"/>
                <w:sz w:val="20"/>
              </w:rPr>
              <w:t>･</w:t>
            </w:r>
            <w:r w:rsidRPr="00527964">
              <w:rPr>
                <w:spacing w:val="-2"/>
                <w:sz w:val="20"/>
              </w:rPr>
              <w:t>抑うつ</w:t>
            </w:r>
            <w:r w:rsidRPr="00527964">
              <w:rPr>
                <w:rFonts w:hint="eastAsia"/>
                <w:spacing w:val="-2"/>
                <w:sz w:val="20"/>
              </w:rPr>
              <w:t>･</w:t>
            </w:r>
            <w:r w:rsidRPr="00527964">
              <w:rPr>
                <w:spacing w:val="-2"/>
                <w:sz w:val="20"/>
              </w:rPr>
              <w:t>睡眠障害</w:t>
            </w:r>
          </w:p>
          <w:p w14:paraId="1AAD2CDF" w14:textId="77777777" w:rsidR="00F53458" w:rsidRPr="00527964" w:rsidRDefault="00F53458" w:rsidP="005306BC">
            <w:pPr>
              <w:spacing w:line="260" w:lineRule="exact"/>
              <w:rPr>
                <w:sz w:val="20"/>
              </w:rPr>
            </w:pPr>
            <w:r w:rsidRPr="00527964">
              <w:rPr>
                <w:rFonts w:hint="eastAsia"/>
                <w:sz w:val="20"/>
              </w:rPr>
              <w:t>●</w:t>
            </w:r>
            <w:r w:rsidRPr="00527964">
              <w:rPr>
                <w:sz w:val="20"/>
              </w:rPr>
              <w:t>統合失調症における睡眠障害</w:t>
            </w:r>
          </w:p>
          <w:p w14:paraId="009F2714" w14:textId="77777777" w:rsidR="00F53458" w:rsidRPr="00527964" w:rsidRDefault="00F53458" w:rsidP="005306BC">
            <w:pPr>
              <w:spacing w:line="260" w:lineRule="exact"/>
              <w:rPr>
                <w:sz w:val="20"/>
              </w:rPr>
            </w:pPr>
            <w:r w:rsidRPr="00527964">
              <w:rPr>
                <w:rFonts w:hint="eastAsia"/>
                <w:sz w:val="20"/>
              </w:rPr>
              <w:t>●</w:t>
            </w:r>
            <w:r w:rsidRPr="00527964">
              <w:rPr>
                <w:sz w:val="20"/>
              </w:rPr>
              <w:t>下記疾患における不安・緊張・抑うつ</w:t>
            </w:r>
            <w:r w:rsidRPr="00527964">
              <w:rPr>
                <w:rFonts w:hint="eastAsia"/>
                <w:sz w:val="20"/>
              </w:rPr>
              <w:t>および</w:t>
            </w:r>
            <w:r w:rsidRPr="00527964">
              <w:rPr>
                <w:sz w:val="20"/>
              </w:rPr>
              <w:t>筋緊張</w:t>
            </w:r>
          </w:p>
          <w:p w14:paraId="74AAE95A" w14:textId="77777777" w:rsidR="00F53458" w:rsidRPr="00527964" w:rsidRDefault="00F53458" w:rsidP="005306BC">
            <w:pPr>
              <w:spacing w:line="260" w:lineRule="exact"/>
              <w:ind w:firstLineChars="100" w:firstLine="200"/>
              <w:rPr>
                <w:sz w:val="20"/>
              </w:rPr>
            </w:pPr>
            <w:r w:rsidRPr="00527964">
              <w:rPr>
                <w:sz w:val="20"/>
              </w:rPr>
              <w:t>頸椎症、腰痛症、筋収縮性頭痛</w:t>
            </w:r>
            <w:r w:rsidRPr="00527964">
              <w:rPr>
                <w:rFonts w:hint="eastAsia"/>
                <w:sz w:val="20"/>
              </w:rPr>
              <w:t xml:space="preserve">　　　　　　　　　　　　　　　　　　　　　　　　　　　　　　　　【先発と同じ】</w:t>
            </w:r>
          </w:p>
        </w:tc>
      </w:tr>
      <w:tr w:rsidR="00F53458" w:rsidRPr="00527964" w14:paraId="23779B12" w14:textId="77777777" w:rsidTr="005306BC">
        <w:trPr>
          <w:cantSplit/>
          <w:trHeight w:val="70"/>
        </w:trPr>
        <w:tc>
          <w:tcPr>
            <w:tcW w:w="13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11615B9" w14:textId="77777777" w:rsidR="00F53458" w:rsidRPr="00527964" w:rsidRDefault="00F53458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27964">
              <w:rPr>
                <w:rFonts w:ascii="ＭＳ Ｐゴシック" w:eastAsia="ＭＳ Ｐゴシック" w:hAnsi="ＭＳ Ｐゴシック" w:hint="eastAsia"/>
                <w:sz w:val="22"/>
              </w:rPr>
              <w:t>用法・用量</w:t>
            </w:r>
          </w:p>
        </w:tc>
        <w:tc>
          <w:tcPr>
            <w:tcW w:w="8532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4C1BB2" w14:textId="77777777" w:rsidR="00F53458" w:rsidRPr="00527964" w:rsidRDefault="00F53458" w:rsidP="005306BC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明朝"/>
                <w:kern w:val="0"/>
                <w:sz w:val="20"/>
              </w:rPr>
            </w:pPr>
            <w:r w:rsidRPr="00527964">
              <w:rPr>
                <w:rFonts w:ascii="ＭＳ Ｐゴシック" w:eastAsia="ＭＳ Ｐゴシック"/>
                <w:color w:val="000000"/>
                <w:sz w:val="20"/>
              </w:rPr>
              <w:t>神経症、うつ病</w:t>
            </w:r>
            <w:r w:rsidRPr="00527964">
              <w:rPr>
                <w:sz w:val="20"/>
              </w:rPr>
              <w:t>の場合</w:t>
            </w:r>
          </w:p>
          <w:p w14:paraId="4DCF4C10" w14:textId="77777777" w:rsidR="00F53458" w:rsidRPr="00527964" w:rsidRDefault="00F53458" w:rsidP="005306BC">
            <w:pPr>
              <w:spacing w:line="260" w:lineRule="exact"/>
              <w:ind w:firstLineChars="100" w:firstLine="200"/>
              <w:rPr>
                <w:sz w:val="20"/>
              </w:rPr>
            </w:pPr>
            <w:r w:rsidRPr="00527964">
              <w:rPr>
                <w:sz w:val="20"/>
              </w:rPr>
              <w:t>通常、成人にはエチゾラムとして</w:t>
            </w:r>
            <w:r w:rsidRPr="00527964">
              <w:rPr>
                <w:rFonts w:hint="eastAsia"/>
                <w:sz w:val="20"/>
              </w:rPr>
              <w:t>1</w:t>
            </w:r>
            <w:r w:rsidRPr="00527964">
              <w:rPr>
                <w:sz w:val="20"/>
              </w:rPr>
              <w:t>日</w:t>
            </w:r>
            <w:r w:rsidRPr="00527964">
              <w:rPr>
                <w:rFonts w:hint="eastAsia"/>
                <w:sz w:val="20"/>
              </w:rPr>
              <w:t>3</w:t>
            </w:r>
            <w:r w:rsidRPr="00527964">
              <w:rPr>
                <w:sz w:val="20"/>
              </w:rPr>
              <w:t>mgを</w:t>
            </w:r>
            <w:r w:rsidRPr="00527964">
              <w:rPr>
                <w:rFonts w:hint="eastAsia"/>
                <w:sz w:val="20"/>
              </w:rPr>
              <w:t>3</w:t>
            </w:r>
            <w:r w:rsidRPr="00527964">
              <w:rPr>
                <w:sz w:val="20"/>
              </w:rPr>
              <w:t>回に分けて経口投与する。</w:t>
            </w:r>
          </w:p>
          <w:p w14:paraId="24A5E34C" w14:textId="77777777" w:rsidR="00F53458" w:rsidRPr="00527964" w:rsidRDefault="00F53458" w:rsidP="005306BC">
            <w:pPr>
              <w:spacing w:line="260" w:lineRule="exact"/>
              <w:rPr>
                <w:rFonts w:ascii="ＭＳ Ｐゴシック" w:eastAsia="ＭＳ Ｐゴシック"/>
                <w:sz w:val="20"/>
              </w:rPr>
            </w:pPr>
            <w:r w:rsidRPr="00527964">
              <w:rPr>
                <w:rFonts w:ascii="ＭＳ Ｐゴシック" w:eastAsia="ＭＳ Ｐゴシック"/>
                <w:color w:val="000000"/>
                <w:sz w:val="20"/>
              </w:rPr>
              <w:t>心身症、頸椎症、腰痛症、筋収縮性頭痛</w:t>
            </w:r>
            <w:r w:rsidRPr="00527964">
              <w:rPr>
                <w:sz w:val="20"/>
              </w:rPr>
              <w:t>の場合</w:t>
            </w:r>
          </w:p>
          <w:p w14:paraId="0B0D9A27" w14:textId="77777777" w:rsidR="00F53458" w:rsidRPr="00527964" w:rsidRDefault="00F53458" w:rsidP="005306BC">
            <w:pPr>
              <w:spacing w:line="260" w:lineRule="exact"/>
              <w:ind w:firstLineChars="100" w:firstLine="200"/>
              <w:rPr>
                <w:sz w:val="20"/>
              </w:rPr>
            </w:pPr>
            <w:r w:rsidRPr="00527964">
              <w:rPr>
                <w:sz w:val="20"/>
              </w:rPr>
              <w:t>通常、成人にはエチゾラムとして</w:t>
            </w:r>
            <w:r w:rsidRPr="00527964">
              <w:rPr>
                <w:rFonts w:hint="eastAsia"/>
                <w:sz w:val="20"/>
              </w:rPr>
              <w:t>1</w:t>
            </w:r>
            <w:r w:rsidRPr="00527964">
              <w:rPr>
                <w:sz w:val="20"/>
              </w:rPr>
              <w:t>日1.5mgを</w:t>
            </w:r>
            <w:r w:rsidRPr="00527964">
              <w:rPr>
                <w:rFonts w:hint="eastAsia"/>
                <w:sz w:val="20"/>
              </w:rPr>
              <w:t>3</w:t>
            </w:r>
            <w:r w:rsidRPr="00527964">
              <w:rPr>
                <w:sz w:val="20"/>
              </w:rPr>
              <w:t>回に分けて経口投与する。</w:t>
            </w:r>
          </w:p>
          <w:p w14:paraId="23DF7ED8" w14:textId="77777777" w:rsidR="00F53458" w:rsidRPr="00527964" w:rsidRDefault="00F53458" w:rsidP="005306BC">
            <w:pPr>
              <w:spacing w:line="260" w:lineRule="exact"/>
              <w:rPr>
                <w:rFonts w:ascii="ＭＳ Ｐゴシック" w:eastAsia="ＭＳ Ｐゴシック"/>
                <w:sz w:val="20"/>
              </w:rPr>
            </w:pPr>
            <w:r w:rsidRPr="00527964">
              <w:rPr>
                <w:rFonts w:ascii="ＭＳ Ｐゴシック" w:eastAsia="ＭＳ Ｐゴシック"/>
                <w:color w:val="000000"/>
                <w:sz w:val="20"/>
              </w:rPr>
              <w:t>睡眠障害</w:t>
            </w:r>
            <w:r w:rsidRPr="00527964">
              <w:rPr>
                <w:sz w:val="20"/>
              </w:rPr>
              <w:t>に用いる場合</w:t>
            </w:r>
          </w:p>
          <w:p w14:paraId="5011F28B" w14:textId="77777777" w:rsidR="00F53458" w:rsidRPr="00527964" w:rsidRDefault="00F53458" w:rsidP="005306BC">
            <w:pPr>
              <w:spacing w:line="260" w:lineRule="exact"/>
              <w:ind w:firstLineChars="100" w:firstLine="200"/>
              <w:rPr>
                <w:sz w:val="20"/>
              </w:rPr>
            </w:pPr>
            <w:r w:rsidRPr="00527964">
              <w:rPr>
                <w:sz w:val="20"/>
              </w:rPr>
              <w:t>通常、成人にはエチゾラムとして</w:t>
            </w:r>
            <w:r w:rsidRPr="00527964">
              <w:rPr>
                <w:rFonts w:hint="eastAsia"/>
                <w:sz w:val="20"/>
              </w:rPr>
              <w:t>1</w:t>
            </w:r>
            <w:r w:rsidRPr="00527964">
              <w:rPr>
                <w:sz w:val="20"/>
              </w:rPr>
              <w:t>日</w:t>
            </w:r>
            <w:r w:rsidRPr="00527964">
              <w:rPr>
                <w:rFonts w:hint="eastAsia"/>
                <w:sz w:val="20"/>
              </w:rPr>
              <w:t>1</w:t>
            </w:r>
            <w:r w:rsidRPr="00527964">
              <w:rPr>
                <w:sz w:val="20"/>
              </w:rPr>
              <w:t>～</w:t>
            </w:r>
            <w:r w:rsidRPr="00527964">
              <w:rPr>
                <w:rFonts w:hint="eastAsia"/>
                <w:sz w:val="20"/>
              </w:rPr>
              <w:t>3</w:t>
            </w:r>
            <w:r w:rsidRPr="00527964">
              <w:rPr>
                <w:sz w:val="20"/>
              </w:rPr>
              <w:t>mgを就寝前に</w:t>
            </w:r>
            <w:r w:rsidRPr="00527964">
              <w:rPr>
                <w:rFonts w:hint="eastAsia"/>
                <w:sz w:val="20"/>
              </w:rPr>
              <w:t>1</w:t>
            </w:r>
            <w:r w:rsidRPr="00527964">
              <w:rPr>
                <w:sz w:val="20"/>
              </w:rPr>
              <w:t>回経口投与する</w:t>
            </w:r>
            <w:r w:rsidRPr="00527964">
              <w:rPr>
                <w:rFonts w:hint="eastAsia"/>
                <w:sz w:val="20"/>
              </w:rPr>
              <w:t>。</w:t>
            </w:r>
          </w:p>
          <w:p w14:paraId="5B92A2AD" w14:textId="77777777" w:rsidR="00F53458" w:rsidRPr="00527964" w:rsidRDefault="00F53458" w:rsidP="005306BC">
            <w:pPr>
              <w:spacing w:line="260" w:lineRule="exact"/>
              <w:rPr>
                <w:sz w:val="20"/>
              </w:rPr>
            </w:pPr>
            <w:r w:rsidRPr="00527964">
              <w:rPr>
                <w:rFonts w:hint="eastAsia"/>
                <w:sz w:val="20"/>
              </w:rPr>
              <w:t>なお、いずれの場合も年齢、症状により適宜増減するが、高齢者には、エチゾラムとして1日1.5mgまでとする。　　　　　　　　　　　　　　　　　　　　　　　　　　　　　　　　　　　　　　　　　　　　　　　　【先発と同じ】</w:t>
            </w:r>
          </w:p>
        </w:tc>
      </w:tr>
      <w:tr w:rsidR="00F53458" w:rsidRPr="00527964" w14:paraId="3EC75DF6" w14:textId="77777777" w:rsidTr="005306BC">
        <w:trPr>
          <w:trHeight w:val="70"/>
        </w:trPr>
        <w:tc>
          <w:tcPr>
            <w:tcW w:w="13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84BB4F" w14:textId="77777777" w:rsidR="00F53458" w:rsidRPr="00527964" w:rsidRDefault="00F53458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27964">
              <w:rPr>
                <w:rFonts w:ascii="ＭＳ Ｐゴシック" w:eastAsia="ＭＳ Ｐゴシック" w:hAnsi="ＭＳ Ｐゴシック" w:hint="eastAsia"/>
                <w:sz w:val="22"/>
              </w:rPr>
              <w:t>添　加　物</w:t>
            </w:r>
          </w:p>
        </w:tc>
        <w:tc>
          <w:tcPr>
            <w:tcW w:w="4280" w:type="dxa"/>
            <w:gridSpan w:val="4"/>
            <w:tcBorders>
              <w:left w:val="single" w:sz="18" w:space="0" w:color="auto"/>
            </w:tcBorders>
            <w:vAlign w:val="center"/>
          </w:tcPr>
          <w:p w14:paraId="0512A144" w14:textId="77777777" w:rsidR="00F53458" w:rsidRPr="00527964" w:rsidRDefault="00F53458" w:rsidP="005306BC">
            <w:pPr>
              <w:spacing w:line="260" w:lineRule="exact"/>
              <w:rPr>
                <w:sz w:val="20"/>
              </w:rPr>
            </w:pPr>
            <w:r w:rsidRPr="00527964">
              <w:rPr>
                <w:sz w:val="20"/>
              </w:rPr>
              <w:t>乳糖</w:t>
            </w:r>
            <w:r w:rsidRPr="00527964">
              <w:rPr>
                <w:rFonts w:hint="eastAsia"/>
                <w:sz w:val="20"/>
              </w:rPr>
              <w:t>水和物</w:t>
            </w:r>
            <w:r w:rsidRPr="00527964">
              <w:rPr>
                <w:sz w:val="20"/>
              </w:rPr>
              <w:t>、バレイショデンプン、クロスカルメロースナトリウム、ステアリン酸マグネシウム</w:t>
            </w:r>
          </w:p>
        </w:tc>
        <w:tc>
          <w:tcPr>
            <w:tcW w:w="4252" w:type="dxa"/>
            <w:gridSpan w:val="3"/>
            <w:tcBorders>
              <w:right w:val="single" w:sz="18" w:space="0" w:color="auto"/>
            </w:tcBorders>
            <w:vAlign w:val="center"/>
          </w:tcPr>
          <w:p w14:paraId="36C15FD5" w14:textId="77777777" w:rsidR="00F53458" w:rsidRPr="00527964" w:rsidRDefault="00F53458" w:rsidP="005306BC">
            <w:pPr>
              <w:spacing w:line="260" w:lineRule="exact"/>
              <w:rPr>
                <w:spacing w:val="-2"/>
                <w:sz w:val="20"/>
              </w:rPr>
            </w:pPr>
            <w:r w:rsidRPr="00527964">
              <w:rPr>
                <w:spacing w:val="-2"/>
                <w:sz w:val="20"/>
              </w:rPr>
              <w:t>乳糖</w:t>
            </w:r>
            <w:r w:rsidRPr="00527964">
              <w:rPr>
                <w:rFonts w:hint="eastAsia"/>
                <w:spacing w:val="-2"/>
                <w:sz w:val="20"/>
              </w:rPr>
              <w:t>水和物、</w:t>
            </w:r>
            <w:r w:rsidRPr="00527964">
              <w:rPr>
                <w:spacing w:val="-2"/>
                <w:sz w:val="20"/>
              </w:rPr>
              <w:t>セルロース</w:t>
            </w:r>
            <w:r w:rsidRPr="00527964">
              <w:rPr>
                <w:rFonts w:hint="eastAsia"/>
                <w:spacing w:val="-2"/>
                <w:sz w:val="20"/>
              </w:rPr>
              <w:t>、</w:t>
            </w:r>
            <w:r w:rsidRPr="00527964">
              <w:rPr>
                <w:spacing w:val="-2"/>
                <w:sz w:val="20"/>
              </w:rPr>
              <w:t>トウモロコシデンプン</w:t>
            </w:r>
            <w:r w:rsidRPr="00527964">
              <w:rPr>
                <w:rFonts w:hint="eastAsia"/>
                <w:spacing w:val="-2"/>
                <w:sz w:val="20"/>
              </w:rPr>
              <w:t>、</w:t>
            </w:r>
            <w:r w:rsidRPr="00527964">
              <w:rPr>
                <w:spacing w:val="-2"/>
                <w:sz w:val="20"/>
              </w:rPr>
              <w:t>タルク</w:t>
            </w:r>
            <w:r w:rsidRPr="00527964">
              <w:rPr>
                <w:rFonts w:hint="eastAsia"/>
                <w:spacing w:val="-2"/>
                <w:sz w:val="20"/>
              </w:rPr>
              <w:t>、</w:t>
            </w:r>
            <w:r w:rsidRPr="00527964">
              <w:rPr>
                <w:spacing w:val="-2"/>
                <w:sz w:val="20"/>
              </w:rPr>
              <w:t>白糖</w:t>
            </w:r>
            <w:r w:rsidRPr="00527964">
              <w:rPr>
                <w:rFonts w:hint="eastAsia"/>
                <w:spacing w:val="-2"/>
                <w:sz w:val="20"/>
              </w:rPr>
              <w:t>、</w:t>
            </w:r>
            <w:r w:rsidRPr="00527964">
              <w:rPr>
                <w:spacing w:val="-2"/>
                <w:sz w:val="20"/>
              </w:rPr>
              <w:t>マクロゴール</w:t>
            </w:r>
            <w:r w:rsidRPr="00527964">
              <w:rPr>
                <w:rFonts w:hint="eastAsia"/>
                <w:spacing w:val="-2"/>
                <w:sz w:val="20"/>
              </w:rPr>
              <w:t>6000、</w:t>
            </w:r>
            <w:r w:rsidRPr="00527964">
              <w:rPr>
                <w:spacing w:val="-2"/>
                <w:sz w:val="20"/>
              </w:rPr>
              <w:t>酸化チタン</w:t>
            </w:r>
            <w:r w:rsidRPr="00527964">
              <w:rPr>
                <w:rFonts w:hint="eastAsia"/>
                <w:spacing w:val="-2"/>
                <w:sz w:val="20"/>
              </w:rPr>
              <w:t>、</w:t>
            </w:r>
          </w:p>
          <w:p w14:paraId="338635B6" w14:textId="77777777" w:rsidR="00F53458" w:rsidRPr="00527964" w:rsidRDefault="00F53458" w:rsidP="005306BC">
            <w:pPr>
              <w:spacing w:line="260" w:lineRule="exact"/>
              <w:rPr>
                <w:spacing w:val="-2"/>
                <w:sz w:val="20"/>
              </w:rPr>
            </w:pPr>
            <w:r w:rsidRPr="00527964">
              <w:rPr>
                <w:spacing w:val="-2"/>
                <w:sz w:val="20"/>
              </w:rPr>
              <w:t>ヒプロメロース</w:t>
            </w:r>
            <w:r w:rsidRPr="00527964">
              <w:rPr>
                <w:rFonts w:hint="eastAsia"/>
                <w:spacing w:val="-2"/>
                <w:sz w:val="20"/>
              </w:rPr>
              <w:t>、</w:t>
            </w:r>
            <w:r w:rsidRPr="00527964">
              <w:rPr>
                <w:spacing w:val="-2"/>
                <w:sz w:val="20"/>
              </w:rPr>
              <w:t>カルナウバロウ</w:t>
            </w:r>
          </w:p>
        </w:tc>
      </w:tr>
      <w:tr w:rsidR="00F53458" w:rsidRPr="00527964" w14:paraId="7CDFA699" w14:textId="77777777" w:rsidTr="005306BC">
        <w:trPr>
          <w:cantSplit/>
          <w:trHeight w:val="70"/>
        </w:trPr>
        <w:tc>
          <w:tcPr>
            <w:tcW w:w="136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6C6DDA" w14:textId="77777777" w:rsidR="00F53458" w:rsidRPr="00527964" w:rsidRDefault="00F53458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27964">
              <w:rPr>
                <w:rFonts w:ascii="ＭＳ Ｐゴシック" w:eastAsia="ＭＳ Ｐゴシック" w:hAnsi="ＭＳ Ｐゴシック" w:hint="eastAsia"/>
                <w:sz w:val="22"/>
              </w:rPr>
              <w:t>規制区分</w:t>
            </w:r>
          </w:p>
          <w:p w14:paraId="37BF029D" w14:textId="77777777" w:rsidR="00F53458" w:rsidRPr="00527964" w:rsidRDefault="00F53458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27964">
              <w:rPr>
                <w:rFonts w:ascii="ＭＳ Ｐゴシック" w:eastAsia="ＭＳ Ｐゴシック" w:hAnsi="ＭＳ Ｐゴシック" w:hint="eastAsia"/>
                <w:sz w:val="22"/>
              </w:rPr>
              <w:t>貯　　　法</w:t>
            </w:r>
          </w:p>
        </w:tc>
        <w:tc>
          <w:tcPr>
            <w:tcW w:w="4280" w:type="dxa"/>
            <w:gridSpan w:val="4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5D40047" w14:textId="77777777" w:rsidR="00F53458" w:rsidRPr="00527964" w:rsidRDefault="00F53458" w:rsidP="005306BC">
            <w:pPr>
              <w:spacing w:line="300" w:lineRule="exact"/>
              <w:rPr>
                <w:sz w:val="22"/>
              </w:rPr>
            </w:pPr>
            <w:r w:rsidRPr="00527964">
              <w:rPr>
                <w:rFonts w:hint="eastAsia"/>
                <w:sz w:val="22"/>
              </w:rPr>
              <w:t>向精神薬、処方箋医薬品</w:t>
            </w:r>
          </w:p>
          <w:p w14:paraId="211B6E6C" w14:textId="77777777" w:rsidR="00F53458" w:rsidRPr="00527964" w:rsidRDefault="00F53458" w:rsidP="005306BC">
            <w:pPr>
              <w:spacing w:line="300" w:lineRule="exact"/>
              <w:rPr>
                <w:sz w:val="22"/>
              </w:rPr>
            </w:pPr>
            <w:r w:rsidRPr="00527964">
              <w:rPr>
                <w:rFonts w:hint="eastAsia"/>
                <w:sz w:val="22"/>
              </w:rPr>
              <w:t>遮光、室温保存　3年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467FBC7" w14:textId="77777777" w:rsidR="00F53458" w:rsidRPr="00527964" w:rsidRDefault="00F53458" w:rsidP="005306BC">
            <w:pPr>
              <w:spacing w:line="300" w:lineRule="exact"/>
              <w:rPr>
                <w:sz w:val="22"/>
              </w:rPr>
            </w:pPr>
            <w:r w:rsidRPr="00527964">
              <w:rPr>
                <w:rFonts w:hint="eastAsia"/>
                <w:sz w:val="22"/>
              </w:rPr>
              <w:t>向精神薬、処方箋医薬品</w:t>
            </w:r>
          </w:p>
          <w:p w14:paraId="1432D344" w14:textId="77777777" w:rsidR="00F53458" w:rsidRPr="00527964" w:rsidRDefault="00F53458" w:rsidP="005306BC">
            <w:pPr>
              <w:spacing w:line="300" w:lineRule="exact"/>
              <w:rPr>
                <w:sz w:val="22"/>
              </w:rPr>
            </w:pPr>
            <w:r w:rsidRPr="00527964">
              <w:rPr>
                <w:rFonts w:hint="eastAsia"/>
                <w:sz w:val="22"/>
              </w:rPr>
              <w:t>遮光、室温保存　3年</w:t>
            </w:r>
          </w:p>
        </w:tc>
      </w:tr>
      <w:tr w:rsidR="00F53458" w:rsidRPr="00527964" w14:paraId="6D4DC3BB" w14:textId="77777777" w:rsidTr="005306BC">
        <w:trPr>
          <w:cantSplit/>
          <w:trHeight w:val="70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B07460D" w14:textId="77777777" w:rsidR="00F53458" w:rsidRPr="00527964" w:rsidRDefault="00F53458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27964">
              <w:rPr>
                <w:rFonts w:ascii="ＭＳ Ｐゴシック" w:eastAsia="ＭＳ Ｐゴシック" w:hAnsi="ＭＳ Ｐゴシック" w:hint="eastAsia"/>
                <w:sz w:val="22"/>
              </w:rPr>
              <w:t>製剤の性状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2DF9" w14:textId="77777777" w:rsidR="00F53458" w:rsidRPr="00527964" w:rsidRDefault="00F53458" w:rsidP="005306BC">
            <w:pPr>
              <w:spacing w:line="300" w:lineRule="exact"/>
              <w:jc w:val="center"/>
              <w:rPr>
                <w:sz w:val="22"/>
              </w:rPr>
            </w:pPr>
            <w:r w:rsidRPr="00527964">
              <w:rPr>
                <w:rFonts w:hint="eastAsia"/>
                <w:sz w:val="22"/>
              </w:rPr>
              <w:t>商品名</w:t>
            </w:r>
          </w:p>
        </w:tc>
        <w:tc>
          <w:tcPr>
            <w:tcW w:w="2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8DB7" w14:textId="77777777" w:rsidR="00F53458" w:rsidRPr="00527964" w:rsidRDefault="00F53458" w:rsidP="005306BC">
            <w:pPr>
              <w:spacing w:line="300" w:lineRule="exact"/>
              <w:jc w:val="center"/>
              <w:rPr>
                <w:sz w:val="22"/>
              </w:rPr>
            </w:pPr>
            <w:r w:rsidRPr="00527964">
              <w:rPr>
                <w:rFonts w:hint="eastAsia"/>
                <w:sz w:val="22"/>
              </w:rPr>
              <w:t>外観（重さ、直径、厚さ）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5A4E" w14:textId="77777777" w:rsidR="00F53458" w:rsidRPr="00527964" w:rsidRDefault="00F53458" w:rsidP="005306BC">
            <w:pPr>
              <w:spacing w:line="300" w:lineRule="exact"/>
              <w:jc w:val="center"/>
              <w:rPr>
                <w:sz w:val="22"/>
              </w:rPr>
            </w:pPr>
            <w:r w:rsidRPr="00527964">
              <w:rPr>
                <w:rFonts w:hint="eastAsia"/>
                <w:sz w:val="22"/>
              </w:rPr>
              <w:t>性状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FD3E59" w14:textId="77777777" w:rsidR="00F53458" w:rsidRPr="00527964" w:rsidRDefault="00F53458" w:rsidP="005306BC">
            <w:pPr>
              <w:spacing w:line="300" w:lineRule="exact"/>
              <w:jc w:val="center"/>
              <w:rPr>
                <w:sz w:val="22"/>
              </w:rPr>
            </w:pPr>
            <w:r w:rsidRPr="00527964">
              <w:rPr>
                <w:rFonts w:hint="eastAsia"/>
                <w:sz w:val="22"/>
              </w:rPr>
              <w:t>識別コード</w:t>
            </w:r>
          </w:p>
        </w:tc>
      </w:tr>
      <w:tr w:rsidR="00F53458" w:rsidRPr="00527964" w14:paraId="1795A723" w14:textId="77777777" w:rsidTr="005306BC">
        <w:trPr>
          <w:cantSplit/>
          <w:trHeight w:val="955"/>
        </w:trPr>
        <w:tc>
          <w:tcPr>
            <w:tcW w:w="136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5AD03F" w14:textId="77777777" w:rsidR="00F53458" w:rsidRPr="00527964" w:rsidRDefault="00F53458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5F3EFB5" w14:textId="77777777" w:rsidR="00F53458" w:rsidRPr="00527964" w:rsidRDefault="00F53458" w:rsidP="005306BC">
            <w:pPr>
              <w:spacing w:line="240" w:lineRule="exact"/>
              <w:jc w:val="center"/>
              <w:rPr>
                <w:sz w:val="20"/>
              </w:rPr>
            </w:pPr>
            <w:r w:rsidRPr="00527964">
              <w:rPr>
                <w:rFonts w:hint="eastAsia"/>
                <w:sz w:val="20"/>
              </w:rPr>
              <w:t>エチゾラム錠0.5mg</w:t>
            </w:r>
          </w:p>
          <w:p w14:paraId="3A3FBF08" w14:textId="77777777" w:rsidR="00F53458" w:rsidRPr="00527964" w:rsidRDefault="00F53458" w:rsidP="005306BC">
            <w:pPr>
              <w:spacing w:line="240" w:lineRule="exact"/>
              <w:jc w:val="center"/>
              <w:rPr>
                <w:sz w:val="20"/>
              </w:rPr>
            </w:pPr>
            <w:r w:rsidRPr="00527964">
              <w:rPr>
                <w:rFonts w:hint="eastAsia"/>
                <w:sz w:val="20"/>
              </w:rPr>
              <w:t>「フジナガ」</w:t>
            </w:r>
          </w:p>
        </w:tc>
        <w:tc>
          <w:tcPr>
            <w:tcW w:w="27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906C4D" w14:textId="77777777" w:rsidR="00F53458" w:rsidRPr="00527964" w:rsidRDefault="00F53458" w:rsidP="005306BC">
            <w:pPr>
              <w:spacing w:line="300" w:lineRule="exact"/>
              <w:jc w:val="center"/>
              <w:rPr>
                <w:sz w:val="20"/>
              </w:rPr>
            </w:pPr>
          </w:p>
          <w:p w14:paraId="51978A02" w14:textId="77777777" w:rsidR="00F53458" w:rsidRPr="00527964" w:rsidRDefault="00F53458" w:rsidP="005306BC">
            <w:pPr>
              <w:spacing w:line="480" w:lineRule="exact"/>
              <w:jc w:val="center"/>
              <w:rPr>
                <w:sz w:val="20"/>
              </w:rPr>
            </w:pPr>
            <w:r w:rsidRPr="00527964">
              <w:rPr>
                <w:noProof/>
              </w:rPr>
              <w:drawing>
                <wp:inline distT="0" distB="0" distL="0" distR="0" wp14:anchorId="69E406DD" wp14:editId="6BE8449E">
                  <wp:extent cx="400050" cy="356753"/>
                  <wp:effectExtent l="0" t="0" r="0" b="5715"/>
                  <wp:docPr id="8" name="図 8" descr="アイコン, 円&#10;&#10;中程度の精度で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図 8" descr="アイコン, 円&#10;&#10;中程度の精度で自動的に生成された説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813" cy="364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7964">
              <w:rPr>
                <w:rFonts w:hint="eastAsia"/>
                <w:sz w:val="20"/>
              </w:rPr>
              <w:t xml:space="preserve"> </w:t>
            </w:r>
            <w:r w:rsidRPr="00527964">
              <w:rPr>
                <w:noProof/>
              </w:rPr>
              <w:drawing>
                <wp:inline distT="0" distB="0" distL="0" distR="0" wp14:anchorId="489D56A9" wp14:editId="57127593">
                  <wp:extent cx="361950" cy="361950"/>
                  <wp:effectExtent l="0" t="0" r="0" b="0"/>
                  <wp:docPr id="6" name="図 6" descr="図形, 円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6" descr="図形, 円&#10;&#10;自動的に生成された説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7964">
              <w:rPr>
                <w:sz w:val="20"/>
              </w:rPr>
              <w:t xml:space="preserve"> </w:t>
            </w:r>
            <w:r w:rsidRPr="00527964">
              <w:rPr>
                <w:noProof/>
              </w:rPr>
              <w:drawing>
                <wp:inline distT="0" distB="0" distL="0" distR="0" wp14:anchorId="7A355C9E" wp14:editId="6C2F1FE4">
                  <wp:extent cx="371476" cy="342900"/>
                  <wp:effectExtent l="0" t="0" r="9525" b="0"/>
                  <wp:docPr id="10" name="図 10" descr="ダイアグラム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図 10" descr="ダイアグラム が含まれている画像&#10;&#10;自動的に生成された説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168" cy="366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9645DE" w14:textId="77777777" w:rsidR="00F53458" w:rsidRPr="00527964" w:rsidRDefault="00F53458" w:rsidP="005306BC">
            <w:pPr>
              <w:spacing w:line="300" w:lineRule="exact"/>
              <w:jc w:val="center"/>
              <w:rPr>
                <w:sz w:val="20"/>
              </w:rPr>
            </w:pPr>
            <w:r w:rsidRPr="00527964">
              <w:rPr>
                <w:rFonts w:hint="eastAsia"/>
                <w:sz w:val="20"/>
              </w:rPr>
              <w:t>100mg　　6.2mm　　2.8mm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033901" w14:textId="77777777" w:rsidR="00F53458" w:rsidRPr="00527964" w:rsidRDefault="00F53458" w:rsidP="005306BC">
            <w:pPr>
              <w:spacing w:line="240" w:lineRule="exact"/>
              <w:jc w:val="center"/>
              <w:rPr>
                <w:spacing w:val="-20"/>
                <w:sz w:val="20"/>
              </w:rPr>
            </w:pPr>
            <w:r w:rsidRPr="00527964">
              <w:rPr>
                <w:sz w:val="20"/>
              </w:rPr>
              <w:t>白色の素錠で</w:t>
            </w:r>
            <w:r w:rsidRPr="00527964">
              <w:rPr>
                <w:rFonts w:hint="eastAsia"/>
                <w:sz w:val="20"/>
              </w:rPr>
              <w:t>ある</w:t>
            </w:r>
            <w:r w:rsidRPr="00527964">
              <w:rPr>
                <w:sz w:val="20"/>
              </w:rPr>
              <w:t>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BAEAFA9" w14:textId="77777777" w:rsidR="00F53458" w:rsidRPr="00527964" w:rsidRDefault="00F53458" w:rsidP="005306BC">
            <w:pPr>
              <w:spacing w:line="240" w:lineRule="exact"/>
              <w:jc w:val="center"/>
              <w:rPr>
                <w:sz w:val="20"/>
              </w:rPr>
            </w:pPr>
            <w:r w:rsidRPr="00527964">
              <w:rPr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66E76FD4" wp14:editId="57B9F78C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36830</wp:posOffset>
                  </wp:positionV>
                  <wp:extent cx="635635" cy="238125"/>
                  <wp:effectExtent l="0" t="0" r="0" b="9525"/>
                  <wp:wrapNone/>
                  <wp:docPr id="76" name="図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63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53458" w:rsidRPr="00527964" w14:paraId="7B543EB5" w14:textId="77777777" w:rsidTr="005306BC">
        <w:trPr>
          <w:cantSplit/>
          <w:trHeight w:val="70"/>
        </w:trPr>
        <w:tc>
          <w:tcPr>
            <w:tcW w:w="136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3399ACB" w14:textId="77777777" w:rsidR="00F53458" w:rsidRPr="00527964" w:rsidRDefault="00F53458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permStart w:id="1562642537" w:edGrp="everyone" w:colFirst="4" w:colLast="4"/>
          </w:p>
        </w:tc>
        <w:tc>
          <w:tcPr>
            <w:tcW w:w="213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F4369D" w14:textId="77777777" w:rsidR="00F53458" w:rsidRPr="00527964" w:rsidRDefault="00F53458" w:rsidP="005306BC">
            <w:pPr>
              <w:spacing w:line="240" w:lineRule="exact"/>
              <w:jc w:val="center"/>
              <w:rPr>
                <w:sz w:val="20"/>
              </w:rPr>
            </w:pPr>
            <w:r w:rsidRPr="00527964">
              <w:rPr>
                <w:rFonts w:hint="eastAsia"/>
                <w:sz w:val="20"/>
              </w:rPr>
              <w:t>先発品</w:t>
            </w:r>
          </w:p>
        </w:tc>
        <w:tc>
          <w:tcPr>
            <w:tcW w:w="270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DFE8D9" w14:textId="66D74235" w:rsidR="00F53458" w:rsidRPr="00527964" w:rsidRDefault="00F53458" w:rsidP="00D74541">
            <w:pPr>
              <w:spacing w:line="300" w:lineRule="exact"/>
              <w:jc w:val="center"/>
              <w:rPr>
                <w:sz w:val="20"/>
              </w:rPr>
            </w:pPr>
            <w:permStart w:id="724566279" w:edGrp="everyone"/>
          </w:p>
          <w:p w14:paraId="3AF48F12" w14:textId="1BA084A8" w:rsidR="00F53458" w:rsidRPr="00527964" w:rsidRDefault="00F53458" w:rsidP="00D74541">
            <w:pPr>
              <w:spacing w:line="300" w:lineRule="exact"/>
              <w:jc w:val="center"/>
              <w:rPr>
                <w:sz w:val="20"/>
              </w:rPr>
            </w:pPr>
          </w:p>
          <w:permEnd w:id="724566279"/>
          <w:p w14:paraId="53216EE5" w14:textId="77777777" w:rsidR="00F53458" w:rsidRPr="00527964" w:rsidRDefault="00F53458" w:rsidP="005306BC">
            <w:pPr>
              <w:spacing w:line="300" w:lineRule="exact"/>
              <w:jc w:val="center"/>
              <w:rPr>
                <w:sz w:val="20"/>
              </w:rPr>
            </w:pPr>
            <w:r w:rsidRPr="00527964">
              <w:rPr>
                <w:rFonts w:hint="eastAsia"/>
                <w:sz w:val="20"/>
              </w:rPr>
              <w:t>112mg　　6.5mm　　3.1mm</w:t>
            </w:r>
            <w:r w:rsidRPr="00527964">
              <w:rPr>
                <w:noProof/>
                <w:sz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A81A5D" w14:textId="77777777" w:rsidR="00F53458" w:rsidRPr="00527964" w:rsidRDefault="00F53458" w:rsidP="005306BC">
            <w:pPr>
              <w:spacing w:line="240" w:lineRule="exact"/>
              <w:jc w:val="center"/>
              <w:rPr>
                <w:sz w:val="20"/>
              </w:rPr>
            </w:pPr>
            <w:r w:rsidRPr="00527964">
              <w:rPr>
                <w:sz w:val="20"/>
              </w:rPr>
              <w:t>白色</w:t>
            </w:r>
          </w:p>
          <w:p w14:paraId="00082D18" w14:textId="77777777" w:rsidR="00F53458" w:rsidRPr="00527964" w:rsidRDefault="00F53458" w:rsidP="005306BC">
            <w:pPr>
              <w:spacing w:line="240" w:lineRule="exact"/>
              <w:jc w:val="center"/>
              <w:rPr>
                <w:spacing w:val="-20"/>
                <w:sz w:val="20"/>
              </w:rPr>
            </w:pPr>
            <w:r w:rsidRPr="00527964">
              <w:rPr>
                <w:sz w:val="20"/>
              </w:rPr>
              <w:t>フィルムコーティング錠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4B693E3" w14:textId="50CDBAA8" w:rsidR="00F53458" w:rsidRPr="00527964" w:rsidRDefault="00F53458" w:rsidP="00D74541">
            <w:pPr>
              <w:keepNext/>
              <w:widowControl/>
              <w:spacing w:line="240" w:lineRule="exact"/>
              <w:jc w:val="center"/>
              <w:outlineLvl w:val="0"/>
              <w:rPr>
                <w:sz w:val="20"/>
              </w:rPr>
            </w:pPr>
          </w:p>
        </w:tc>
      </w:tr>
      <w:permEnd w:id="1562642537"/>
      <w:tr w:rsidR="00F53458" w:rsidRPr="00527964" w14:paraId="69BA41CF" w14:textId="77777777" w:rsidTr="005306BC">
        <w:trPr>
          <w:cantSplit/>
          <w:trHeight w:val="70"/>
        </w:trPr>
        <w:tc>
          <w:tcPr>
            <w:tcW w:w="136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9F6AC06" w14:textId="77777777" w:rsidR="00F53458" w:rsidRPr="00527964" w:rsidRDefault="00F53458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27964">
              <w:rPr>
                <w:rFonts w:ascii="ＭＳ Ｐゴシック" w:eastAsia="ＭＳ Ｐゴシック" w:hAnsi="ＭＳ Ｐゴシック" w:hint="eastAsia"/>
                <w:sz w:val="22"/>
              </w:rPr>
              <w:t>無包装状態の安定性</w:t>
            </w:r>
          </w:p>
        </w:tc>
        <w:tc>
          <w:tcPr>
            <w:tcW w:w="3982" w:type="dxa"/>
            <w:gridSpan w:val="2"/>
            <w:tcBorders>
              <w:left w:val="single" w:sz="18" w:space="0" w:color="auto"/>
              <w:right w:val="nil"/>
            </w:tcBorders>
            <w:vAlign w:val="center"/>
          </w:tcPr>
          <w:p w14:paraId="37324F34" w14:textId="77777777" w:rsidR="00F53458" w:rsidRPr="00527964" w:rsidRDefault="00F53458" w:rsidP="005306BC">
            <w:pPr>
              <w:spacing w:line="300" w:lineRule="exact"/>
              <w:rPr>
                <w:sz w:val="22"/>
              </w:rPr>
            </w:pPr>
            <w:r w:rsidRPr="00527964">
              <w:rPr>
                <w:rFonts w:hint="eastAsia"/>
                <w:sz w:val="22"/>
              </w:rPr>
              <w:t xml:space="preserve">温度（40℃　</w:t>
            </w:r>
            <w:r w:rsidRPr="00527964">
              <w:rPr>
                <w:sz w:val="22"/>
              </w:rPr>
              <w:t>6</w:t>
            </w:r>
            <w:r w:rsidRPr="00527964">
              <w:rPr>
                <w:rFonts w:hint="eastAsia"/>
                <w:sz w:val="22"/>
              </w:rPr>
              <w:t>ヵ月［遮光・気密容器］）</w:t>
            </w:r>
          </w:p>
        </w:tc>
        <w:tc>
          <w:tcPr>
            <w:tcW w:w="4550" w:type="dxa"/>
            <w:gridSpan w:val="5"/>
            <w:tcBorders>
              <w:left w:val="nil"/>
              <w:right w:val="single" w:sz="18" w:space="0" w:color="auto"/>
            </w:tcBorders>
            <w:vAlign w:val="center"/>
          </w:tcPr>
          <w:p w14:paraId="20153C62" w14:textId="77777777" w:rsidR="00F53458" w:rsidRPr="00527964" w:rsidRDefault="00F53458" w:rsidP="005306BC">
            <w:pPr>
              <w:spacing w:line="300" w:lineRule="exact"/>
              <w:rPr>
                <w:sz w:val="22"/>
              </w:rPr>
            </w:pPr>
            <w:r w:rsidRPr="00527964">
              <w:rPr>
                <w:rFonts w:hint="eastAsia"/>
                <w:sz w:val="22"/>
              </w:rPr>
              <w:t>：　変化なし</w:t>
            </w:r>
          </w:p>
        </w:tc>
      </w:tr>
      <w:tr w:rsidR="00F53458" w:rsidRPr="00527964" w14:paraId="1FD81C48" w14:textId="77777777" w:rsidTr="005306BC">
        <w:trPr>
          <w:cantSplit/>
          <w:trHeight w:val="70"/>
        </w:trPr>
        <w:tc>
          <w:tcPr>
            <w:tcW w:w="136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97B839C" w14:textId="77777777" w:rsidR="00F53458" w:rsidRPr="00527964" w:rsidRDefault="00F53458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982" w:type="dxa"/>
            <w:gridSpan w:val="2"/>
            <w:tcBorders>
              <w:left w:val="single" w:sz="18" w:space="0" w:color="auto"/>
              <w:right w:val="nil"/>
            </w:tcBorders>
            <w:vAlign w:val="center"/>
          </w:tcPr>
          <w:p w14:paraId="0274B03F" w14:textId="77777777" w:rsidR="00F53458" w:rsidRPr="00527964" w:rsidRDefault="00F53458" w:rsidP="005306BC">
            <w:pPr>
              <w:spacing w:line="300" w:lineRule="exact"/>
              <w:ind w:rightChars="-49" w:right="-118"/>
              <w:rPr>
                <w:sz w:val="22"/>
              </w:rPr>
            </w:pPr>
            <w:r w:rsidRPr="00527964">
              <w:rPr>
                <w:rFonts w:hint="eastAsia"/>
                <w:sz w:val="22"/>
              </w:rPr>
              <w:t xml:space="preserve">湿度（25℃　75％RH　</w:t>
            </w:r>
            <w:r w:rsidRPr="00527964">
              <w:rPr>
                <w:sz w:val="22"/>
              </w:rPr>
              <w:t>6</w:t>
            </w:r>
            <w:r w:rsidRPr="00527964">
              <w:rPr>
                <w:rFonts w:hint="eastAsia"/>
                <w:sz w:val="22"/>
              </w:rPr>
              <w:t>ヵ月［遮光・開放］）</w:t>
            </w:r>
          </w:p>
        </w:tc>
        <w:tc>
          <w:tcPr>
            <w:tcW w:w="4550" w:type="dxa"/>
            <w:gridSpan w:val="5"/>
            <w:tcBorders>
              <w:left w:val="nil"/>
              <w:right w:val="single" w:sz="18" w:space="0" w:color="auto"/>
            </w:tcBorders>
            <w:vAlign w:val="center"/>
          </w:tcPr>
          <w:p w14:paraId="519A19AE" w14:textId="77777777" w:rsidR="00F53458" w:rsidRPr="00527964" w:rsidRDefault="00F53458" w:rsidP="005306BC">
            <w:pPr>
              <w:spacing w:line="300" w:lineRule="exact"/>
              <w:rPr>
                <w:sz w:val="22"/>
              </w:rPr>
            </w:pPr>
            <w:r w:rsidRPr="00527964">
              <w:rPr>
                <w:rFonts w:hint="eastAsia"/>
                <w:sz w:val="22"/>
              </w:rPr>
              <w:t>：　変化なし</w:t>
            </w:r>
          </w:p>
        </w:tc>
      </w:tr>
      <w:tr w:rsidR="00F53458" w:rsidRPr="00527964" w14:paraId="0D0BD7B6" w14:textId="77777777" w:rsidTr="005306BC">
        <w:trPr>
          <w:cantSplit/>
          <w:trHeight w:val="70"/>
        </w:trPr>
        <w:tc>
          <w:tcPr>
            <w:tcW w:w="136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C1A822" w14:textId="77777777" w:rsidR="00F53458" w:rsidRPr="00527964" w:rsidRDefault="00F53458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3982" w:type="dxa"/>
            <w:gridSpan w:val="2"/>
            <w:tcBorders>
              <w:left w:val="single" w:sz="18" w:space="0" w:color="auto"/>
              <w:right w:val="nil"/>
            </w:tcBorders>
            <w:vAlign w:val="center"/>
          </w:tcPr>
          <w:p w14:paraId="605C001C" w14:textId="77777777" w:rsidR="00F53458" w:rsidRPr="00527964" w:rsidRDefault="00F53458" w:rsidP="005306BC">
            <w:pPr>
              <w:spacing w:line="300" w:lineRule="exact"/>
              <w:rPr>
                <w:sz w:val="22"/>
              </w:rPr>
            </w:pPr>
            <w:r w:rsidRPr="00527964">
              <w:rPr>
                <w:rFonts w:hint="eastAsia"/>
                <w:sz w:val="22"/>
              </w:rPr>
              <w:t>光（曝光量120万lux･</w:t>
            </w:r>
            <w:proofErr w:type="spellStart"/>
            <w:r w:rsidRPr="00527964">
              <w:rPr>
                <w:rFonts w:hint="eastAsia"/>
                <w:sz w:val="22"/>
              </w:rPr>
              <w:t>hr</w:t>
            </w:r>
            <w:proofErr w:type="spellEnd"/>
            <w:r w:rsidRPr="00527964">
              <w:rPr>
                <w:rFonts w:hint="eastAsia"/>
                <w:sz w:val="22"/>
              </w:rPr>
              <w:t>［気密容器］）</w:t>
            </w:r>
          </w:p>
        </w:tc>
        <w:tc>
          <w:tcPr>
            <w:tcW w:w="4550" w:type="dxa"/>
            <w:gridSpan w:val="5"/>
            <w:tcBorders>
              <w:left w:val="nil"/>
              <w:right w:val="single" w:sz="18" w:space="0" w:color="auto"/>
            </w:tcBorders>
            <w:vAlign w:val="center"/>
          </w:tcPr>
          <w:p w14:paraId="447D1142" w14:textId="77777777" w:rsidR="00F53458" w:rsidRPr="00527964" w:rsidRDefault="00F53458" w:rsidP="005306BC">
            <w:pPr>
              <w:spacing w:line="300" w:lineRule="exact"/>
              <w:rPr>
                <w:sz w:val="22"/>
              </w:rPr>
            </w:pPr>
            <w:r w:rsidRPr="00527964">
              <w:rPr>
                <w:rFonts w:hint="eastAsia"/>
                <w:sz w:val="22"/>
              </w:rPr>
              <w:t>：　変化なし</w:t>
            </w:r>
          </w:p>
        </w:tc>
      </w:tr>
      <w:tr w:rsidR="00F53458" w:rsidRPr="00527964" w14:paraId="16B5A315" w14:textId="77777777" w:rsidTr="005306BC">
        <w:trPr>
          <w:cantSplit/>
          <w:trHeight w:val="2481"/>
        </w:trPr>
        <w:tc>
          <w:tcPr>
            <w:tcW w:w="136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A5F2694" w14:textId="77777777" w:rsidR="00F53458" w:rsidRPr="00D11394" w:rsidRDefault="00F53458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11394">
              <w:rPr>
                <w:rFonts w:ascii="ＭＳ Ｐゴシック" w:eastAsia="ＭＳ Ｐゴシック" w:hAnsi="ＭＳ Ｐゴシック" w:hint="eastAsia"/>
                <w:sz w:val="22"/>
              </w:rPr>
              <w:t>先発品との</w:t>
            </w:r>
          </w:p>
          <w:p w14:paraId="4F57BDDA" w14:textId="77777777" w:rsidR="00F53458" w:rsidRPr="00527964" w:rsidRDefault="00F53458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11394">
              <w:rPr>
                <w:rFonts w:ascii="ＭＳ Ｐゴシック" w:eastAsia="ＭＳ Ｐゴシック" w:hAnsi="ＭＳ Ｐゴシック" w:hint="eastAsia"/>
                <w:sz w:val="22"/>
              </w:rPr>
              <w:t>同等性</w:t>
            </w:r>
          </w:p>
        </w:tc>
        <w:tc>
          <w:tcPr>
            <w:tcW w:w="4139" w:type="dxa"/>
            <w:gridSpan w:val="3"/>
            <w:tcBorders>
              <w:left w:val="single" w:sz="18" w:space="0" w:color="auto"/>
              <w:right w:val="single" w:sz="12" w:space="0" w:color="FFFFFF" w:themeColor="background1"/>
            </w:tcBorders>
          </w:tcPr>
          <w:p w14:paraId="741B35F9" w14:textId="77777777" w:rsidR="00F53458" w:rsidRPr="00527964" w:rsidRDefault="00F53458" w:rsidP="005306BC">
            <w:pPr>
              <w:spacing w:line="300" w:lineRule="exact"/>
              <w:jc w:val="center"/>
              <w:rPr>
                <w:sz w:val="22"/>
                <w:u w:val="single"/>
              </w:rPr>
            </w:pPr>
            <w:r w:rsidRPr="00527964">
              <w:rPr>
                <w:rFonts w:hint="eastAsia"/>
                <w:sz w:val="22"/>
                <w:u w:val="single"/>
              </w:rPr>
              <w:t>溶出試験</w:t>
            </w:r>
          </w:p>
          <w:p w14:paraId="52F2933B" w14:textId="77777777" w:rsidR="00F53458" w:rsidRPr="00527964" w:rsidRDefault="00F53458" w:rsidP="005306BC">
            <w:pPr>
              <w:spacing w:line="300" w:lineRule="exact"/>
              <w:jc w:val="center"/>
              <w:rPr>
                <w:sz w:val="22"/>
              </w:rPr>
            </w:pPr>
            <w:r w:rsidRPr="00527964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45AA668" wp14:editId="74AE9083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136276</wp:posOffset>
                  </wp:positionV>
                  <wp:extent cx="2499402" cy="1771650"/>
                  <wp:effectExtent l="0" t="0" r="0" b="0"/>
                  <wp:wrapNone/>
                  <wp:docPr id="45" name="図 45" descr="グラフ&#10;&#10;低い精度で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図 45" descr="グラフ&#10;&#10;低い精度で自動的に生成された説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9402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F072F5A" w14:textId="77777777" w:rsidR="00F53458" w:rsidRPr="00527964" w:rsidRDefault="00F53458" w:rsidP="005306BC">
            <w:pPr>
              <w:spacing w:line="300" w:lineRule="exact"/>
              <w:jc w:val="center"/>
              <w:rPr>
                <w:sz w:val="22"/>
              </w:rPr>
            </w:pPr>
          </w:p>
          <w:p w14:paraId="11B05F46" w14:textId="77777777" w:rsidR="00F53458" w:rsidRPr="00527964" w:rsidRDefault="00F53458" w:rsidP="005306BC">
            <w:pPr>
              <w:spacing w:line="300" w:lineRule="exact"/>
              <w:jc w:val="center"/>
              <w:rPr>
                <w:sz w:val="20"/>
              </w:rPr>
            </w:pPr>
          </w:p>
          <w:p w14:paraId="3643B029" w14:textId="77777777" w:rsidR="00F53458" w:rsidRPr="00527964" w:rsidRDefault="00F53458" w:rsidP="005306BC">
            <w:pPr>
              <w:spacing w:line="300" w:lineRule="exact"/>
              <w:jc w:val="center"/>
              <w:rPr>
                <w:sz w:val="20"/>
              </w:rPr>
            </w:pPr>
          </w:p>
          <w:p w14:paraId="5DC9E36B" w14:textId="77777777" w:rsidR="00F53458" w:rsidRPr="00527964" w:rsidRDefault="00F53458" w:rsidP="005306BC">
            <w:pPr>
              <w:spacing w:line="300" w:lineRule="exact"/>
              <w:jc w:val="center"/>
              <w:rPr>
                <w:sz w:val="20"/>
              </w:rPr>
            </w:pPr>
          </w:p>
          <w:p w14:paraId="25266780" w14:textId="77777777" w:rsidR="00F53458" w:rsidRPr="00527964" w:rsidRDefault="00F53458" w:rsidP="005306BC">
            <w:pPr>
              <w:spacing w:line="300" w:lineRule="exact"/>
              <w:jc w:val="center"/>
              <w:rPr>
                <w:sz w:val="20"/>
              </w:rPr>
            </w:pPr>
          </w:p>
          <w:p w14:paraId="4D5D54FE" w14:textId="18DECED7" w:rsidR="00F53458" w:rsidRPr="00527964" w:rsidRDefault="003E3442" w:rsidP="005306BC">
            <w:pPr>
              <w:spacing w:line="300" w:lineRule="exact"/>
              <w:jc w:val="center"/>
              <w:rPr>
                <w:sz w:val="20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67E7311" wp14:editId="06431145">
                      <wp:simplePos x="0" y="0"/>
                      <wp:positionH relativeFrom="column">
                        <wp:posOffset>1325406</wp:posOffset>
                      </wp:positionH>
                      <wp:positionV relativeFrom="paragraph">
                        <wp:posOffset>22225</wp:posOffset>
                      </wp:positionV>
                      <wp:extent cx="743803" cy="211455"/>
                      <wp:effectExtent l="0" t="0" r="0" b="0"/>
                      <wp:wrapNone/>
                      <wp:docPr id="774132278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3803" cy="2114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F11BC8" w14:textId="3DF44B40" w:rsidR="003E3442" w:rsidRPr="00FD5A49" w:rsidRDefault="003E3442" w:rsidP="003E3442">
                                  <w:pPr>
                                    <w:spacing w:beforeLines="-20" w:before="-72" w:beforeAutospacing="1" w:line="240" w:lineRule="exact"/>
                                    <w:rPr>
                                      <w:rFonts w:ascii="Yu Gothic" w:eastAsia="Yu Gothic" w:hAnsi="Yu Gothic" w:cstheme="majorHAnsi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3E3442">
                                    <w:rPr>
                                      <w:rFonts w:ascii="Yu Gothic" w:eastAsia="Yu Gothic" w:hAnsi="Yu Gothic" w:cstheme="majorHAnsi" w:hint="eastAsia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  <w:t>デパス錠0.5㎎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7E73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04.35pt;margin-top:1.75pt;width:58.55pt;height:16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" filled="f" stroked="f" strokeweight=".5pt">
                      <v:textbox inset="0,0,0,0">
                        <w:txbxContent>
                          <w:p w14:paraId="7AF11BC8" w14:textId="3DF44B40" w:rsidR="003E3442" w:rsidRPr="00FD5A49" w:rsidRDefault="003E3442" w:rsidP="003E3442">
                            <w:pPr>
                              <w:spacing w:beforeLines="-20" w:before="-72" w:beforeAutospacing="1" w:line="240" w:lineRule="exact"/>
                              <w:rPr>
                                <w:rFonts w:ascii="Yu Gothic" w:eastAsia="Yu Gothic" w:hAnsi="Yu Gothic" w:cstheme="majorHAnsi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3E3442">
                              <w:rPr>
                                <w:rFonts w:ascii="Yu Gothic" w:eastAsia="Yu Gothic" w:hAnsi="Yu Gothic" w:cstheme="majorHAnsi" w:hint="eastAsia"/>
                                <w:b/>
                                <w:bCs/>
                                <w:sz w:val="13"/>
                                <w:szCs w:val="13"/>
                              </w:rPr>
                              <w:t>デパス錠0.5㎎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66A362B" wp14:editId="043B14B9">
                      <wp:simplePos x="0" y="0"/>
                      <wp:positionH relativeFrom="column">
                        <wp:posOffset>1324771</wp:posOffset>
                      </wp:positionH>
                      <wp:positionV relativeFrom="paragraph">
                        <wp:posOffset>90805</wp:posOffset>
                      </wp:positionV>
                      <wp:extent cx="518615" cy="129654"/>
                      <wp:effectExtent l="0" t="0" r="0" b="3810"/>
                      <wp:wrapNone/>
                      <wp:docPr id="216249656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8615" cy="1296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B95BC8" id="正方形/長方形 1" o:spid="_x0000_s1026" style="position:absolute;margin-left:104.3pt;margin-top:7.15pt;width:40.85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" fillcolor="white [3212]" stroked="f" strokeweight="1pt"/>
                  </w:pict>
                </mc:Fallback>
              </mc:AlternateContent>
            </w:r>
          </w:p>
          <w:p w14:paraId="109276A8" w14:textId="011B530B" w:rsidR="00F53458" w:rsidRPr="00527964" w:rsidRDefault="00F53458" w:rsidP="005306BC">
            <w:pPr>
              <w:spacing w:line="300" w:lineRule="exact"/>
              <w:jc w:val="center"/>
              <w:rPr>
                <w:sz w:val="20"/>
              </w:rPr>
            </w:pPr>
          </w:p>
          <w:p w14:paraId="5DDED176" w14:textId="0D2081B9" w:rsidR="00F53458" w:rsidRPr="00527964" w:rsidRDefault="00F53458" w:rsidP="005306BC">
            <w:pPr>
              <w:spacing w:line="300" w:lineRule="exact"/>
              <w:jc w:val="center"/>
              <w:rPr>
                <w:sz w:val="20"/>
              </w:rPr>
            </w:pPr>
          </w:p>
          <w:p w14:paraId="4816922E" w14:textId="4D5E8691" w:rsidR="00F53458" w:rsidRPr="00527964" w:rsidRDefault="00F53458" w:rsidP="005306BC">
            <w:pPr>
              <w:spacing w:line="300" w:lineRule="exact"/>
              <w:jc w:val="center"/>
              <w:rPr>
                <w:sz w:val="20"/>
              </w:rPr>
            </w:pPr>
          </w:p>
          <w:p w14:paraId="24F2C149" w14:textId="09092F6E" w:rsidR="00F53458" w:rsidRPr="00527964" w:rsidRDefault="00F53458" w:rsidP="005306BC">
            <w:pPr>
              <w:spacing w:line="300" w:lineRule="exact"/>
              <w:ind w:rightChars="-41" w:right="-98"/>
              <w:rPr>
                <w:sz w:val="20"/>
              </w:rPr>
            </w:pPr>
            <w:r w:rsidRPr="00527964">
              <w:rPr>
                <w:rFonts w:hAnsi="Times New Roman" w:hint="eastAsia"/>
                <w:sz w:val="20"/>
                <w:szCs w:val="9"/>
              </w:rPr>
              <w:t>本剤の溶出挙動は先発品と同等と判定された。</w:t>
            </w:r>
          </w:p>
        </w:tc>
        <w:tc>
          <w:tcPr>
            <w:tcW w:w="4393" w:type="dxa"/>
            <w:gridSpan w:val="4"/>
            <w:tcBorders>
              <w:left w:val="single" w:sz="12" w:space="0" w:color="FFFFFF" w:themeColor="background1"/>
              <w:right w:val="single" w:sz="18" w:space="0" w:color="auto"/>
            </w:tcBorders>
          </w:tcPr>
          <w:p w14:paraId="0FEDC771" w14:textId="77777777" w:rsidR="00F53458" w:rsidRPr="00D11394" w:rsidRDefault="00F53458" w:rsidP="005306BC">
            <w:pPr>
              <w:widowControl/>
              <w:spacing w:line="300" w:lineRule="exact"/>
              <w:jc w:val="center"/>
              <w:rPr>
                <w:sz w:val="22"/>
                <w:u w:val="single"/>
              </w:rPr>
            </w:pPr>
            <w:r w:rsidRPr="00D11394">
              <w:rPr>
                <w:rFonts w:hint="eastAsia"/>
                <w:sz w:val="22"/>
                <w:u w:val="single"/>
              </w:rPr>
              <w:t>血中濃度比較試験</w:t>
            </w:r>
          </w:p>
          <w:p w14:paraId="3008FD30" w14:textId="77777777" w:rsidR="00F53458" w:rsidRPr="00527964" w:rsidRDefault="00F53458" w:rsidP="005306BC">
            <w:pPr>
              <w:widowControl/>
              <w:spacing w:line="300" w:lineRule="exact"/>
              <w:jc w:val="center"/>
              <w:rPr>
                <w:sz w:val="22"/>
              </w:rPr>
            </w:pPr>
            <w:r w:rsidRPr="00527964">
              <w:rPr>
                <w:noProof/>
                <w:sz w:val="22"/>
              </w:rPr>
              <w:drawing>
                <wp:anchor distT="0" distB="0" distL="114300" distR="114300" simplePos="0" relativeHeight="251660288" behindDoc="0" locked="0" layoutInCell="1" allowOverlap="1" wp14:anchorId="67EADC49" wp14:editId="3811CF89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134432</wp:posOffset>
                  </wp:positionV>
                  <wp:extent cx="2700655" cy="1624829"/>
                  <wp:effectExtent l="0" t="0" r="4445" b="0"/>
                  <wp:wrapNone/>
                  <wp:docPr id="501728407" name="図 1" descr="グラフ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728407" name="図 1" descr="グラフ&#10;&#10;自動的に生成された説明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6326" cy="1628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E5EAAF" w14:textId="77777777" w:rsidR="00F53458" w:rsidRPr="00527964" w:rsidRDefault="00F53458" w:rsidP="005306BC">
            <w:pPr>
              <w:widowControl/>
              <w:spacing w:line="300" w:lineRule="exact"/>
              <w:jc w:val="center"/>
              <w:rPr>
                <w:sz w:val="22"/>
              </w:rPr>
            </w:pPr>
          </w:p>
          <w:p w14:paraId="06692A06" w14:textId="77777777" w:rsidR="00F53458" w:rsidRPr="00527964" w:rsidRDefault="00F53458" w:rsidP="005306BC">
            <w:pPr>
              <w:widowControl/>
              <w:spacing w:line="300" w:lineRule="exact"/>
              <w:jc w:val="center"/>
              <w:rPr>
                <w:sz w:val="22"/>
              </w:rPr>
            </w:pPr>
          </w:p>
          <w:p w14:paraId="0B7DD19E" w14:textId="77777777" w:rsidR="00F53458" w:rsidRPr="00527964" w:rsidRDefault="00F53458" w:rsidP="005306BC">
            <w:pPr>
              <w:widowControl/>
              <w:spacing w:line="300" w:lineRule="exact"/>
              <w:jc w:val="center"/>
              <w:rPr>
                <w:sz w:val="22"/>
              </w:rPr>
            </w:pPr>
          </w:p>
          <w:p w14:paraId="74DF5F08" w14:textId="77777777" w:rsidR="00F53458" w:rsidRPr="00527964" w:rsidRDefault="00F53458" w:rsidP="005306BC">
            <w:pPr>
              <w:widowControl/>
              <w:spacing w:line="300" w:lineRule="exact"/>
              <w:jc w:val="center"/>
              <w:rPr>
                <w:sz w:val="22"/>
              </w:rPr>
            </w:pPr>
          </w:p>
          <w:p w14:paraId="384D9E6F" w14:textId="77777777" w:rsidR="00F53458" w:rsidRPr="00527964" w:rsidRDefault="00F53458" w:rsidP="005306BC">
            <w:pPr>
              <w:widowControl/>
              <w:spacing w:line="300" w:lineRule="exact"/>
              <w:jc w:val="center"/>
              <w:rPr>
                <w:sz w:val="22"/>
              </w:rPr>
            </w:pPr>
          </w:p>
          <w:p w14:paraId="14C3CACA" w14:textId="77777777" w:rsidR="00F53458" w:rsidRPr="00527964" w:rsidRDefault="00F53458" w:rsidP="005306BC">
            <w:pPr>
              <w:widowControl/>
              <w:spacing w:line="300" w:lineRule="exact"/>
              <w:jc w:val="center"/>
              <w:rPr>
                <w:sz w:val="22"/>
              </w:rPr>
            </w:pPr>
          </w:p>
          <w:p w14:paraId="36475F48" w14:textId="77777777" w:rsidR="00F53458" w:rsidRPr="00527964" w:rsidRDefault="00F53458" w:rsidP="005306BC">
            <w:pPr>
              <w:widowControl/>
              <w:spacing w:line="300" w:lineRule="exact"/>
              <w:jc w:val="center"/>
              <w:rPr>
                <w:sz w:val="22"/>
              </w:rPr>
            </w:pPr>
          </w:p>
          <w:p w14:paraId="6B1F13F6" w14:textId="77777777" w:rsidR="00F53458" w:rsidRPr="00527964" w:rsidRDefault="00F53458" w:rsidP="005306BC">
            <w:pPr>
              <w:widowControl/>
              <w:spacing w:line="300" w:lineRule="exact"/>
              <w:jc w:val="center"/>
              <w:rPr>
                <w:sz w:val="22"/>
              </w:rPr>
            </w:pPr>
          </w:p>
          <w:p w14:paraId="224DB729" w14:textId="77777777" w:rsidR="00F53458" w:rsidRPr="00527964" w:rsidRDefault="00F53458" w:rsidP="005306BC">
            <w:pPr>
              <w:widowControl/>
              <w:spacing w:line="300" w:lineRule="exact"/>
              <w:jc w:val="center"/>
              <w:rPr>
                <w:sz w:val="22"/>
              </w:rPr>
            </w:pPr>
          </w:p>
          <w:p w14:paraId="1A785DDD" w14:textId="77777777" w:rsidR="00F53458" w:rsidRPr="00527964" w:rsidRDefault="00F53458" w:rsidP="005306BC">
            <w:pPr>
              <w:spacing w:line="300" w:lineRule="exact"/>
              <w:jc w:val="left"/>
              <w:rPr>
                <w:sz w:val="22"/>
              </w:rPr>
            </w:pPr>
            <w:r w:rsidRPr="00527964">
              <w:rPr>
                <w:rFonts w:hAnsi="Times New Roman" w:hint="eastAsia"/>
                <w:sz w:val="20"/>
                <w:szCs w:val="9"/>
              </w:rPr>
              <w:t>本剤の薬物動態は先発品と同等と判定された。</w:t>
            </w:r>
          </w:p>
        </w:tc>
      </w:tr>
      <w:tr w:rsidR="00F53458" w:rsidRPr="00527964" w14:paraId="1D797EDC" w14:textId="77777777" w:rsidTr="005306BC">
        <w:trPr>
          <w:cantSplit/>
          <w:trHeight w:val="93"/>
        </w:trPr>
        <w:tc>
          <w:tcPr>
            <w:tcW w:w="13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3E0E28" w14:textId="442116AD" w:rsidR="00F53458" w:rsidRPr="00527964" w:rsidRDefault="00F53458" w:rsidP="005306BC">
            <w:pPr>
              <w:spacing w:line="300" w:lineRule="exact"/>
              <w:rPr>
                <w:rFonts w:ascii="ＭＳ Ｐゴシック" w:eastAsia="ＭＳ Ｐゴシック" w:hAnsi="ＭＳ Ｐゴシック"/>
                <w:sz w:val="22"/>
              </w:rPr>
            </w:pPr>
            <w:permStart w:id="1425086670" w:edGrp="everyone" w:colFirst="0" w:colLast="0"/>
            <w:permStart w:id="1190749155" w:edGrp="everyone" w:colFirst="1" w:colLast="1"/>
          </w:p>
          <w:p w14:paraId="54B1F0D8" w14:textId="0E1E8E05" w:rsidR="00F53458" w:rsidRPr="00527964" w:rsidRDefault="00F53458" w:rsidP="005306BC">
            <w:pPr>
              <w:spacing w:line="30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32" w:type="dxa"/>
            <w:gridSpan w:val="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715FEA" w14:textId="04B535DD" w:rsidR="00F53458" w:rsidRPr="00527964" w:rsidRDefault="00F53458" w:rsidP="005306BC">
            <w:pPr>
              <w:spacing w:line="300" w:lineRule="exact"/>
              <w:rPr>
                <w:sz w:val="22"/>
              </w:rPr>
            </w:pPr>
          </w:p>
        </w:tc>
      </w:tr>
    </w:tbl>
    <w:permEnd w:id="1425086670"/>
    <w:permEnd w:id="1190749155"/>
    <w:p w14:paraId="59047225" w14:textId="77777777" w:rsidR="00F53458" w:rsidRPr="00527964" w:rsidRDefault="00F53458" w:rsidP="00F53458">
      <w:pPr>
        <w:spacing w:line="320" w:lineRule="exact"/>
        <w:rPr>
          <w:rFonts w:ascii="ＭＳ Ｐゴシック" w:eastAsia="ＭＳ Ｐゴシック"/>
          <w:sz w:val="28"/>
        </w:rPr>
      </w:pPr>
      <w:r w:rsidRPr="00527964">
        <w:rPr>
          <w:rFonts w:ascii="ＭＳ Ｐゴシック" w:eastAsia="ＭＳ Ｐゴシック" w:hint="eastAsia"/>
          <w:sz w:val="28"/>
        </w:rPr>
        <w:t>製品別比較表（先発品との比較）</w:t>
      </w:r>
    </w:p>
    <w:sectPr w:rsidR="00F53458" w:rsidRPr="00527964">
      <w:pgSz w:w="11906" w:h="16838" w:code="9"/>
      <w:pgMar w:top="567" w:right="1134" w:bottom="284" w:left="1134" w:header="851" w:footer="85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9940B" w14:textId="77777777" w:rsidR="00A95D9A" w:rsidRDefault="00A95D9A" w:rsidP="009E68C2">
      <w:r>
        <w:separator/>
      </w:r>
    </w:p>
  </w:endnote>
  <w:endnote w:type="continuationSeparator" w:id="0">
    <w:p w14:paraId="46612908" w14:textId="77777777" w:rsidR="00A95D9A" w:rsidRDefault="00A95D9A" w:rsidP="009E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ACBEB" w14:textId="77777777" w:rsidR="00A95D9A" w:rsidRDefault="00A95D9A" w:rsidP="009E68C2">
      <w:r>
        <w:separator/>
      </w:r>
    </w:p>
  </w:footnote>
  <w:footnote w:type="continuationSeparator" w:id="0">
    <w:p w14:paraId="044151CF" w14:textId="77777777" w:rsidR="00A95D9A" w:rsidRDefault="00A95D9A" w:rsidP="009E6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KqlILkAdRsTOb5fmtSzP4sil8JR9HvVnv+pwrBiP1ra7ZxtQhKMroSoOQMQZcCoV5xZxgmFGs4RRuHq/WPz7qQ==" w:salt="IKfSB5bdhqKVbHgJQJVexw==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5A2"/>
    <w:rsid w:val="00007317"/>
    <w:rsid w:val="000170B1"/>
    <w:rsid w:val="00017ABC"/>
    <w:rsid w:val="00030F24"/>
    <w:rsid w:val="0003321E"/>
    <w:rsid w:val="000636CD"/>
    <w:rsid w:val="00064D33"/>
    <w:rsid w:val="00074D2C"/>
    <w:rsid w:val="00087966"/>
    <w:rsid w:val="000B2F8A"/>
    <w:rsid w:val="000C5DA1"/>
    <w:rsid w:val="000D4C31"/>
    <w:rsid w:val="000D4EE5"/>
    <w:rsid w:val="000F350A"/>
    <w:rsid w:val="000F5C9C"/>
    <w:rsid w:val="001248F2"/>
    <w:rsid w:val="00127A86"/>
    <w:rsid w:val="00165456"/>
    <w:rsid w:val="00165BFF"/>
    <w:rsid w:val="001815D0"/>
    <w:rsid w:val="00190449"/>
    <w:rsid w:val="001A1A81"/>
    <w:rsid w:val="001E4EC5"/>
    <w:rsid w:val="00245971"/>
    <w:rsid w:val="002D7910"/>
    <w:rsid w:val="002F1EFB"/>
    <w:rsid w:val="0030212D"/>
    <w:rsid w:val="00311F00"/>
    <w:rsid w:val="00337443"/>
    <w:rsid w:val="00341E72"/>
    <w:rsid w:val="00345160"/>
    <w:rsid w:val="003600F2"/>
    <w:rsid w:val="003A03BF"/>
    <w:rsid w:val="003A411C"/>
    <w:rsid w:val="003D3262"/>
    <w:rsid w:val="003D5E77"/>
    <w:rsid w:val="003E3442"/>
    <w:rsid w:val="00401FD2"/>
    <w:rsid w:val="004143AF"/>
    <w:rsid w:val="0045557B"/>
    <w:rsid w:val="00472E78"/>
    <w:rsid w:val="004745CD"/>
    <w:rsid w:val="0048674B"/>
    <w:rsid w:val="004B7386"/>
    <w:rsid w:val="004D7900"/>
    <w:rsid w:val="004F6E3E"/>
    <w:rsid w:val="00531B3C"/>
    <w:rsid w:val="005A2954"/>
    <w:rsid w:val="005D5D2E"/>
    <w:rsid w:val="00613C58"/>
    <w:rsid w:val="00616B29"/>
    <w:rsid w:val="0062376B"/>
    <w:rsid w:val="00646CB4"/>
    <w:rsid w:val="006844F6"/>
    <w:rsid w:val="006B01B7"/>
    <w:rsid w:val="006B4FA9"/>
    <w:rsid w:val="006C56A7"/>
    <w:rsid w:val="006C5AC1"/>
    <w:rsid w:val="006C63F7"/>
    <w:rsid w:val="006F7626"/>
    <w:rsid w:val="007130FB"/>
    <w:rsid w:val="0072112E"/>
    <w:rsid w:val="007224BE"/>
    <w:rsid w:val="00722B0A"/>
    <w:rsid w:val="0076396F"/>
    <w:rsid w:val="007A2A04"/>
    <w:rsid w:val="00816BB8"/>
    <w:rsid w:val="008210DF"/>
    <w:rsid w:val="00834045"/>
    <w:rsid w:val="00852DC5"/>
    <w:rsid w:val="008874DB"/>
    <w:rsid w:val="008A26F2"/>
    <w:rsid w:val="008C1645"/>
    <w:rsid w:val="00901C89"/>
    <w:rsid w:val="00945835"/>
    <w:rsid w:val="0097248D"/>
    <w:rsid w:val="009D74A8"/>
    <w:rsid w:val="009E458B"/>
    <w:rsid w:val="009E68C2"/>
    <w:rsid w:val="00A028A0"/>
    <w:rsid w:val="00A1573D"/>
    <w:rsid w:val="00A25139"/>
    <w:rsid w:val="00A25ABB"/>
    <w:rsid w:val="00A542FE"/>
    <w:rsid w:val="00A56BC9"/>
    <w:rsid w:val="00A71AFE"/>
    <w:rsid w:val="00A8290B"/>
    <w:rsid w:val="00A95D9A"/>
    <w:rsid w:val="00AB0E2F"/>
    <w:rsid w:val="00AC028B"/>
    <w:rsid w:val="00AC10CB"/>
    <w:rsid w:val="00AC5040"/>
    <w:rsid w:val="00AE1C37"/>
    <w:rsid w:val="00AE378D"/>
    <w:rsid w:val="00AE3D9D"/>
    <w:rsid w:val="00AE67EC"/>
    <w:rsid w:val="00AF6439"/>
    <w:rsid w:val="00B10661"/>
    <w:rsid w:val="00B12838"/>
    <w:rsid w:val="00B64CAA"/>
    <w:rsid w:val="00B94D41"/>
    <w:rsid w:val="00BC4A79"/>
    <w:rsid w:val="00BD7DE8"/>
    <w:rsid w:val="00BF774F"/>
    <w:rsid w:val="00C27851"/>
    <w:rsid w:val="00C407AE"/>
    <w:rsid w:val="00C53996"/>
    <w:rsid w:val="00C558BE"/>
    <w:rsid w:val="00C5793E"/>
    <w:rsid w:val="00D01243"/>
    <w:rsid w:val="00D54DA0"/>
    <w:rsid w:val="00D74541"/>
    <w:rsid w:val="00DA4411"/>
    <w:rsid w:val="00DA4D87"/>
    <w:rsid w:val="00DB3230"/>
    <w:rsid w:val="00DF43EE"/>
    <w:rsid w:val="00E53733"/>
    <w:rsid w:val="00E900F7"/>
    <w:rsid w:val="00E96EED"/>
    <w:rsid w:val="00EC65E1"/>
    <w:rsid w:val="00EF4B0E"/>
    <w:rsid w:val="00F073D7"/>
    <w:rsid w:val="00F46E6E"/>
    <w:rsid w:val="00F471B0"/>
    <w:rsid w:val="00F53458"/>
    <w:rsid w:val="00F61247"/>
    <w:rsid w:val="00F635A2"/>
    <w:rsid w:val="00F709C8"/>
    <w:rsid w:val="00FB4AAB"/>
    <w:rsid w:val="00FE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5FCDC1"/>
  <w15:chartTrackingRefBased/>
  <w15:docId w15:val="{2AF9DD9D-0D19-48C4-B557-D2FD2004A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kern w:val="2"/>
      <w:sz w:val="24"/>
    </w:rPr>
  </w:style>
  <w:style w:type="paragraph" w:styleId="1">
    <w:name w:val="heading 1"/>
    <w:basedOn w:val="a"/>
    <w:next w:val="a"/>
    <w:qFormat/>
    <w:pPr>
      <w:keepNext/>
      <w:framePr w:hSpace="142" w:wrap="around" w:vAnchor="page" w:hAnchor="margin" w:y="1468"/>
      <w:widowControl/>
      <w:spacing w:line="300" w:lineRule="exact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framePr w:hSpace="142" w:wrap="around" w:vAnchor="page" w:hAnchor="margin" w:y="2319"/>
      <w:widowControl/>
    </w:pPr>
  </w:style>
  <w:style w:type="paragraph" w:styleId="2">
    <w:name w:val="Body Text 2"/>
    <w:basedOn w:val="a"/>
    <w:pPr>
      <w:widowControl/>
      <w:jc w:val="left"/>
    </w:pPr>
    <w:rPr>
      <w:sz w:val="22"/>
    </w:rPr>
  </w:style>
  <w:style w:type="paragraph" w:styleId="3">
    <w:name w:val="Body Text 3"/>
    <w:basedOn w:val="a"/>
    <w:pPr>
      <w:widowControl/>
      <w:spacing w:line="300" w:lineRule="exact"/>
      <w:jc w:val="left"/>
    </w:pPr>
    <w:rPr>
      <w:rFonts w:ascii="ＭＳ Ｐゴシック" w:eastAsia="ＭＳ Ｐゴシック"/>
      <w:color w:val="000000"/>
      <w:sz w:val="22"/>
    </w:rPr>
  </w:style>
  <w:style w:type="paragraph" w:styleId="a4">
    <w:name w:val="Balloon Text"/>
    <w:basedOn w:val="a"/>
    <w:link w:val="a5"/>
    <w:rsid w:val="00F46E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F46E6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Date"/>
    <w:basedOn w:val="a"/>
    <w:next w:val="a"/>
    <w:link w:val="a7"/>
    <w:rsid w:val="00190449"/>
  </w:style>
  <w:style w:type="character" w:customStyle="1" w:styleId="a7">
    <w:name w:val="日付 (文字)"/>
    <w:basedOn w:val="a0"/>
    <w:link w:val="a6"/>
    <w:rsid w:val="00190449"/>
    <w:rPr>
      <w:rFonts w:ascii="ＭＳ Ｐ明朝" w:eastAsia="ＭＳ Ｐ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gif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555</Words>
  <Characters>605</Characters>
  <Application>Microsoft Office Word</Application>
  <DocSecurity>8</DocSecurity>
  <Lines>75</Lines>
  <Paragraphs>82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製品別比較表_PG0.5_d_100401</vt:lpstr>
    </vt:vector>
  </TitlesOfParts>
  <Company>藤永製薬株式会社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佐藤 典和</dc:creator>
  <cp:keywords/>
  <dc:description/>
  <cp:lastModifiedBy>芝田 明</cp:lastModifiedBy>
  <cp:revision>4</cp:revision>
  <cp:lastPrinted>2025-03-14T10:25:00Z</cp:lastPrinted>
  <dcterms:created xsi:type="dcterms:W3CDTF">2025-03-21T00:26:00Z</dcterms:created>
  <dcterms:modified xsi:type="dcterms:W3CDTF">2026-03-25T02:26:00Z</dcterms:modified>
</cp:coreProperties>
</file>